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1A5C3" w14:textId="4C46F374" w:rsidR="009337F6" w:rsidRPr="00A05B84" w:rsidRDefault="009337F6" w:rsidP="009337F6">
      <w:pPr>
        <w:spacing w:after="0" w:line="240" w:lineRule="auto"/>
        <w:rPr>
          <w:b/>
        </w:rPr>
      </w:pPr>
      <w:r w:rsidRPr="00A05B84">
        <w:rPr>
          <w:b/>
        </w:rPr>
        <w:t>[</w:t>
      </w:r>
      <w:r w:rsidRPr="009337F6">
        <w:rPr>
          <w:b/>
          <w:highlight w:val="lightGray"/>
        </w:rPr>
        <w:t>Physician Letter Head</w:t>
      </w:r>
      <w:r>
        <w:rPr>
          <w:b/>
        </w:rPr>
        <w:t>]</w:t>
      </w:r>
    </w:p>
    <w:p w14:paraId="43124C4E" w14:textId="6636D213" w:rsidR="009337F6" w:rsidRDefault="009337F6" w:rsidP="00615ADE">
      <w:pPr>
        <w:spacing w:after="0" w:line="240" w:lineRule="auto"/>
        <w:rPr>
          <w:b/>
        </w:rPr>
      </w:pPr>
    </w:p>
    <w:p w14:paraId="60261DB5" w14:textId="314E9DCB" w:rsidR="009337F6" w:rsidRDefault="009337F6" w:rsidP="00615ADE">
      <w:pPr>
        <w:spacing w:after="0" w:line="240" w:lineRule="auto"/>
        <w:rPr>
          <w:b/>
        </w:rPr>
      </w:pPr>
    </w:p>
    <w:p w14:paraId="45FDC128" w14:textId="22D81280" w:rsidR="009337F6" w:rsidRPr="009337F6" w:rsidRDefault="009337F6" w:rsidP="009337F6">
      <w:pPr>
        <w:spacing w:after="0" w:line="240" w:lineRule="auto"/>
        <w:rPr>
          <w:b/>
          <w:color w:val="FF0000"/>
        </w:rPr>
      </w:pPr>
      <w:r w:rsidRPr="009337F6">
        <w:rPr>
          <w:b/>
          <w:color w:val="FF0000"/>
        </w:rPr>
        <w:t xml:space="preserve">Note: This </w:t>
      </w:r>
      <w:r>
        <w:rPr>
          <w:b/>
          <w:color w:val="FF0000"/>
        </w:rPr>
        <w:t xml:space="preserve">sample letter is provided as a courtesy and is not meant to be directive. </w:t>
      </w:r>
    </w:p>
    <w:p w14:paraId="300843F2" w14:textId="48237487" w:rsidR="009337F6" w:rsidRDefault="009337F6" w:rsidP="00615ADE">
      <w:pPr>
        <w:spacing w:after="0" w:line="240" w:lineRule="auto"/>
        <w:rPr>
          <w:b/>
        </w:rPr>
      </w:pPr>
    </w:p>
    <w:p w14:paraId="7814C84F" w14:textId="28363815" w:rsidR="00923BEA" w:rsidRPr="00A05B84" w:rsidRDefault="001E2DB1" w:rsidP="00615ADE">
      <w:pPr>
        <w:spacing w:after="0" w:line="240" w:lineRule="auto"/>
        <w:rPr>
          <w:b/>
        </w:rPr>
      </w:pPr>
      <w:r w:rsidRPr="00A05B84">
        <w:rPr>
          <w:b/>
        </w:rPr>
        <w:t>[</w:t>
      </w:r>
      <w:r w:rsidRPr="00A05B84">
        <w:rPr>
          <w:b/>
          <w:highlight w:val="lightGray"/>
        </w:rPr>
        <w:t>Date</w:t>
      </w:r>
      <w:r w:rsidRPr="00A05B84">
        <w:rPr>
          <w:b/>
        </w:rPr>
        <w:t>]</w:t>
      </w:r>
    </w:p>
    <w:p w14:paraId="50557A2E" w14:textId="4FC74AEB" w:rsidR="001E2DB1" w:rsidRPr="00A05B84" w:rsidRDefault="001E2DB1" w:rsidP="00615ADE">
      <w:pPr>
        <w:spacing w:after="0" w:line="240" w:lineRule="auto"/>
        <w:rPr>
          <w:b/>
        </w:rPr>
      </w:pPr>
      <w:r w:rsidRPr="00A05B84">
        <w:rPr>
          <w:b/>
        </w:rPr>
        <w:t>[</w:t>
      </w:r>
      <w:r w:rsidRPr="00A05B84">
        <w:rPr>
          <w:b/>
          <w:highlight w:val="lightGray"/>
        </w:rPr>
        <w:t xml:space="preserve">Payer </w:t>
      </w:r>
      <w:r w:rsidR="004F72DF">
        <w:rPr>
          <w:b/>
          <w:highlight w:val="lightGray"/>
        </w:rPr>
        <w:t>C</w:t>
      </w:r>
      <w:r w:rsidRPr="00A05B84">
        <w:rPr>
          <w:b/>
          <w:highlight w:val="lightGray"/>
        </w:rPr>
        <w:t>ontact</w:t>
      </w:r>
      <w:r w:rsidRPr="00A05B84">
        <w:rPr>
          <w:b/>
        </w:rPr>
        <w:t>]</w:t>
      </w:r>
    </w:p>
    <w:p w14:paraId="7A3D1DBC" w14:textId="77777777" w:rsidR="001E2DB1" w:rsidRPr="00A05B84" w:rsidRDefault="001E2DB1" w:rsidP="00615ADE">
      <w:pPr>
        <w:spacing w:after="0" w:line="240" w:lineRule="auto"/>
        <w:rPr>
          <w:b/>
        </w:rPr>
      </w:pPr>
      <w:r w:rsidRPr="00A05B84">
        <w:rPr>
          <w:b/>
        </w:rPr>
        <w:t>[</w:t>
      </w:r>
      <w:r w:rsidRPr="00A05B84">
        <w:rPr>
          <w:b/>
          <w:highlight w:val="lightGray"/>
        </w:rPr>
        <w:t>Title/Pharmacy Director</w:t>
      </w:r>
      <w:r w:rsidRPr="00A05B84">
        <w:rPr>
          <w:b/>
        </w:rPr>
        <w:t>]</w:t>
      </w:r>
    </w:p>
    <w:p w14:paraId="15AAAC23" w14:textId="77777777" w:rsidR="001E2DB1" w:rsidRPr="00A05B84" w:rsidRDefault="001E2DB1" w:rsidP="00615ADE">
      <w:pPr>
        <w:spacing w:after="0" w:line="240" w:lineRule="auto"/>
        <w:rPr>
          <w:b/>
        </w:rPr>
      </w:pPr>
      <w:r w:rsidRPr="00A05B84">
        <w:rPr>
          <w:b/>
        </w:rPr>
        <w:t>[</w:t>
      </w:r>
      <w:r w:rsidRPr="00A05B84">
        <w:rPr>
          <w:b/>
          <w:highlight w:val="lightGray"/>
        </w:rPr>
        <w:t>Payer Company</w:t>
      </w:r>
      <w:r w:rsidRPr="00A05B84">
        <w:rPr>
          <w:b/>
        </w:rPr>
        <w:t>]</w:t>
      </w:r>
    </w:p>
    <w:p w14:paraId="4F9A717D" w14:textId="77777777" w:rsidR="001E2DB1" w:rsidRPr="00A05B84" w:rsidRDefault="001E2DB1" w:rsidP="00615ADE">
      <w:pPr>
        <w:spacing w:after="0" w:line="240" w:lineRule="auto"/>
        <w:rPr>
          <w:b/>
        </w:rPr>
      </w:pPr>
      <w:r w:rsidRPr="00A05B84">
        <w:rPr>
          <w:b/>
        </w:rPr>
        <w:t>[</w:t>
      </w:r>
      <w:r w:rsidRPr="00A05B84">
        <w:rPr>
          <w:b/>
          <w:highlight w:val="lightGray"/>
        </w:rPr>
        <w:t>Payer Address</w:t>
      </w:r>
      <w:r w:rsidRPr="00A05B84">
        <w:rPr>
          <w:b/>
        </w:rPr>
        <w:t>]</w:t>
      </w:r>
    </w:p>
    <w:p w14:paraId="730099C8" w14:textId="047DC2DF" w:rsidR="001E2DB1" w:rsidRDefault="001E2DB1" w:rsidP="00615ADE">
      <w:pPr>
        <w:spacing w:after="0" w:line="240" w:lineRule="auto"/>
        <w:rPr>
          <w:b/>
        </w:rPr>
      </w:pPr>
      <w:r w:rsidRPr="00A05B84">
        <w:rPr>
          <w:b/>
        </w:rPr>
        <w:t>[</w:t>
      </w:r>
      <w:r w:rsidRPr="00A05B84">
        <w:rPr>
          <w:b/>
          <w:highlight w:val="lightGray"/>
        </w:rPr>
        <w:t>City, State, Z</w:t>
      </w:r>
      <w:r w:rsidR="000F0204" w:rsidRPr="000F0204">
        <w:rPr>
          <w:b/>
          <w:highlight w:val="lightGray"/>
        </w:rPr>
        <w:t>IP</w:t>
      </w:r>
      <w:r w:rsidRPr="00A05B84">
        <w:rPr>
          <w:b/>
        </w:rPr>
        <w:t>]</w:t>
      </w:r>
    </w:p>
    <w:p w14:paraId="48D9EAC3" w14:textId="6EFF55FA" w:rsidR="00583177" w:rsidRPr="00B81A51" w:rsidRDefault="00583177" w:rsidP="00615ADE">
      <w:pPr>
        <w:spacing w:after="0" w:line="240" w:lineRule="auto"/>
        <w:rPr>
          <w:b/>
        </w:rPr>
      </w:pPr>
    </w:p>
    <w:p w14:paraId="39C8738E" w14:textId="27D4F397" w:rsidR="001E2DB1" w:rsidRDefault="001E2DB1">
      <w:r>
        <w:t xml:space="preserve">RE: Letter of Medical Necessity for </w:t>
      </w:r>
      <w:r w:rsidR="00274304" w:rsidRPr="00B85BCC">
        <w:t>VONJO</w:t>
      </w:r>
      <w:r w:rsidR="00B85BCC" w:rsidRPr="00B85BCC">
        <w:rPr>
          <w:rFonts w:cstheme="minorHAnsi"/>
        </w:rPr>
        <w:t>®</w:t>
      </w:r>
      <w:r w:rsidR="00274304" w:rsidRPr="00B85BCC">
        <w:t xml:space="preserve"> (</w:t>
      </w:r>
      <w:proofErr w:type="spellStart"/>
      <w:r w:rsidR="00274304" w:rsidRPr="00B85BCC">
        <w:t>pacritinib</w:t>
      </w:r>
      <w:proofErr w:type="spellEnd"/>
      <w:r w:rsidR="00B63B65">
        <w:t>)</w:t>
      </w:r>
      <w:r w:rsidR="00B85BCC" w:rsidRPr="00B85BCC">
        <w:t xml:space="preserve"> capsules</w:t>
      </w:r>
    </w:p>
    <w:p w14:paraId="2E6ABE04" w14:textId="1327EF37" w:rsidR="001E2DB1" w:rsidRPr="00A05B84" w:rsidRDefault="001E2DB1" w:rsidP="00615ADE">
      <w:pPr>
        <w:spacing w:after="0" w:line="240" w:lineRule="auto"/>
        <w:rPr>
          <w:b/>
        </w:rPr>
      </w:pPr>
      <w:r w:rsidRPr="00A05B84">
        <w:t xml:space="preserve">Insured: </w:t>
      </w:r>
      <w:r w:rsidRPr="00A05B84">
        <w:rPr>
          <w:b/>
        </w:rPr>
        <w:t>[</w:t>
      </w:r>
      <w:r w:rsidRPr="00A05B84">
        <w:rPr>
          <w:b/>
          <w:highlight w:val="lightGray"/>
        </w:rPr>
        <w:t xml:space="preserve">First and </w:t>
      </w:r>
      <w:r w:rsidR="00A05B84" w:rsidRPr="00A05B84">
        <w:rPr>
          <w:b/>
          <w:highlight w:val="lightGray"/>
        </w:rPr>
        <w:t>L</w:t>
      </w:r>
      <w:r w:rsidRPr="00A05B84">
        <w:rPr>
          <w:b/>
          <w:highlight w:val="lightGray"/>
        </w:rPr>
        <w:t xml:space="preserve">ast </w:t>
      </w:r>
      <w:r w:rsidR="00A05B84" w:rsidRPr="00A05B84">
        <w:rPr>
          <w:b/>
          <w:highlight w:val="lightGray"/>
        </w:rPr>
        <w:t>N</w:t>
      </w:r>
      <w:r w:rsidRPr="00A05B84">
        <w:rPr>
          <w:b/>
          <w:highlight w:val="lightGray"/>
        </w:rPr>
        <w:t>ame</w:t>
      </w:r>
      <w:r w:rsidRPr="00A05B84">
        <w:rPr>
          <w:b/>
        </w:rPr>
        <w:t>]</w:t>
      </w:r>
    </w:p>
    <w:p w14:paraId="50085BEB" w14:textId="09B5E21D" w:rsidR="001E2DB1" w:rsidRPr="00A05B84" w:rsidRDefault="001E2DB1" w:rsidP="00615ADE">
      <w:pPr>
        <w:spacing w:after="0" w:line="240" w:lineRule="auto"/>
      </w:pPr>
      <w:r>
        <w:t xml:space="preserve">Patient: </w:t>
      </w:r>
      <w:r w:rsidRPr="6235B854">
        <w:rPr>
          <w:b/>
          <w:bCs/>
        </w:rPr>
        <w:t>[</w:t>
      </w:r>
      <w:r w:rsidRPr="6235B854">
        <w:rPr>
          <w:b/>
          <w:bCs/>
          <w:highlight w:val="lightGray"/>
        </w:rPr>
        <w:t xml:space="preserve">If </w:t>
      </w:r>
      <w:r w:rsidR="004AF1D1" w:rsidRPr="6235B854">
        <w:rPr>
          <w:b/>
          <w:bCs/>
          <w:highlight w:val="lightGray"/>
        </w:rPr>
        <w:t>D</w:t>
      </w:r>
      <w:r w:rsidRPr="6235B854">
        <w:rPr>
          <w:b/>
          <w:bCs/>
          <w:highlight w:val="lightGray"/>
        </w:rPr>
        <w:t xml:space="preserve">ifferent </w:t>
      </w:r>
      <w:proofErr w:type="gramStart"/>
      <w:r w:rsidR="691802A9" w:rsidRPr="6235B854">
        <w:rPr>
          <w:b/>
          <w:bCs/>
          <w:highlight w:val="lightGray"/>
        </w:rPr>
        <w:t>F</w:t>
      </w:r>
      <w:r w:rsidRPr="6235B854">
        <w:rPr>
          <w:b/>
          <w:bCs/>
          <w:highlight w:val="lightGray"/>
        </w:rPr>
        <w:t>rom</w:t>
      </w:r>
      <w:proofErr w:type="gramEnd"/>
      <w:r w:rsidRPr="6235B854">
        <w:rPr>
          <w:b/>
          <w:bCs/>
          <w:highlight w:val="lightGray"/>
        </w:rPr>
        <w:t xml:space="preserve"> </w:t>
      </w:r>
      <w:r w:rsidR="34E3DA45" w:rsidRPr="6235B854">
        <w:rPr>
          <w:b/>
          <w:bCs/>
          <w:highlight w:val="lightGray"/>
        </w:rPr>
        <w:t>I</w:t>
      </w:r>
      <w:r w:rsidRPr="6235B854">
        <w:rPr>
          <w:b/>
          <w:bCs/>
          <w:highlight w:val="lightGray"/>
        </w:rPr>
        <w:t>nsured</w:t>
      </w:r>
      <w:r w:rsidRPr="6235B854">
        <w:rPr>
          <w:b/>
          <w:bCs/>
        </w:rPr>
        <w:t>]</w:t>
      </w:r>
    </w:p>
    <w:p w14:paraId="6BBB369D" w14:textId="485A681B" w:rsidR="001E2DB1" w:rsidRPr="00A05B84" w:rsidRDefault="001E2DB1" w:rsidP="00615ADE">
      <w:pPr>
        <w:spacing w:after="0" w:line="240" w:lineRule="auto"/>
      </w:pPr>
      <w:r w:rsidRPr="00A05B84">
        <w:t>ID/Policy Number:</w:t>
      </w:r>
      <w:r w:rsidR="00B81A51" w:rsidRPr="00A05B84">
        <w:t xml:space="preserve"> </w:t>
      </w:r>
      <w:r w:rsidR="00B81A51" w:rsidRPr="00A05B84">
        <w:rPr>
          <w:b/>
        </w:rPr>
        <w:t>[</w:t>
      </w:r>
      <w:r w:rsidR="00A05B84" w:rsidRPr="00A05B84">
        <w:rPr>
          <w:b/>
          <w:highlight w:val="lightGray"/>
        </w:rPr>
        <w:t>I</w:t>
      </w:r>
      <w:r w:rsidR="00B81A51" w:rsidRPr="00A05B84">
        <w:rPr>
          <w:b/>
          <w:highlight w:val="lightGray"/>
        </w:rPr>
        <w:t>nsured ID/</w:t>
      </w:r>
      <w:r w:rsidR="00A05B84" w:rsidRPr="00A05B84">
        <w:rPr>
          <w:b/>
          <w:highlight w:val="lightGray"/>
        </w:rPr>
        <w:t>P</w:t>
      </w:r>
      <w:r w:rsidR="00B81A51" w:rsidRPr="00A05B84">
        <w:rPr>
          <w:b/>
          <w:highlight w:val="lightGray"/>
        </w:rPr>
        <w:t>olicy #</w:t>
      </w:r>
      <w:r w:rsidR="00B81A51" w:rsidRPr="00A05B84">
        <w:rPr>
          <w:b/>
        </w:rPr>
        <w:t>]</w:t>
      </w:r>
    </w:p>
    <w:p w14:paraId="082B02A0" w14:textId="171635F9" w:rsidR="001E2DB1" w:rsidRPr="00A05B84" w:rsidRDefault="001E2DB1" w:rsidP="00615ADE">
      <w:pPr>
        <w:spacing w:after="0" w:line="240" w:lineRule="auto"/>
        <w:rPr>
          <w:b/>
        </w:rPr>
      </w:pPr>
      <w:r w:rsidRPr="00A05B84">
        <w:t>Group Number:</w:t>
      </w:r>
      <w:r w:rsidR="00B81A51" w:rsidRPr="00A05B84">
        <w:t xml:space="preserve"> </w:t>
      </w:r>
      <w:r w:rsidR="00B81A51" w:rsidRPr="00A05B84">
        <w:rPr>
          <w:b/>
        </w:rPr>
        <w:t>[</w:t>
      </w:r>
      <w:r w:rsidR="00A05B84" w:rsidRPr="00A05B84">
        <w:rPr>
          <w:b/>
          <w:highlight w:val="lightGray"/>
        </w:rPr>
        <w:t>I</w:t>
      </w:r>
      <w:r w:rsidR="00B81A51" w:rsidRPr="00A05B84">
        <w:rPr>
          <w:b/>
          <w:highlight w:val="lightGray"/>
        </w:rPr>
        <w:t xml:space="preserve">nsured </w:t>
      </w:r>
      <w:r w:rsidR="00A05B84" w:rsidRPr="00A05B84">
        <w:rPr>
          <w:b/>
          <w:highlight w:val="lightGray"/>
        </w:rPr>
        <w:t>G</w:t>
      </w:r>
      <w:r w:rsidR="00B81A51" w:rsidRPr="00A05B84">
        <w:rPr>
          <w:b/>
          <w:highlight w:val="lightGray"/>
        </w:rPr>
        <w:t>roup #</w:t>
      </w:r>
      <w:r w:rsidR="00B81A51" w:rsidRPr="00A05B84">
        <w:rPr>
          <w:b/>
        </w:rPr>
        <w:t>]</w:t>
      </w:r>
    </w:p>
    <w:p w14:paraId="751062A7" w14:textId="64BAC942" w:rsidR="001E2DB1" w:rsidRPr="00B81A51" w:rsidRDefault="001E2DB1" w:rsidP="00615ADE">
      <w:pPr>
        <w:spacing w:after="0" w:line="240" w:lineRule="auto"/>
        <w:rPr>
          <w:b/>
        </w:rPr>
      </w:pPr>
      <w:r w:rsidRPr="00A05B84">
        <w:t>Patient Date of Birth:</w:t>
      </w:r>
      <w:r w:rsidR="00B81A51" w:rsidRPr="00A05B84">
        <w:t xml:space="preserve"> </w:t>
      </w:r>
      <w:r w:rsidR="00B81A51" w:rsidRPr="00A05B84">
        <w:rPr>
          <w:b/>
        </w:rPr>
        <w:t>[</w:t>
      </w:r>
      <w:r w:rsidR="00A05B84" w:rsidRPr="00A05B84">
        <w:rPr>
          <w:b/>
          <w:highlight w:val="lightGray"/>
        </w:rPr>
        <w:t>P</w:t>
      </w:r>
      <w:r w:rsidR="00B81A51" w:rsidRPr="00A05B84">
        <w:rPr>
          <w:b/>
          <w:highlight w:val="lightGray"/>
        </w:rPr>
        <w:t xml:space="preserve">atient </w:t>
      </w:r>
      <w:r w:rsidR="00A05B84" w:rsidRPr="00A05B84">
        <w:rPr>
          <w:b/>
          <w:highlight w:val="lightGray"/>
        </w:rPr>
        <w:t>D</w:t>
      </w:r>
      <w:r w:rsidR="00B81A51" w:rsidRPr="00A05B84">
        <w:rPr>
          <w:b/>
          <w:highlight w:val="lightGray"/>
        </w:rPr>
        <w:t xml:space="preserve">ate of </w:t>
      </w:r>
      <w:r w:rsidR="00A05B84" w:rsidRPr="00A05B84">
        <w:rPr>
          <w:b/>
          <w:highlight w:val="lightGray"/>
        </w:rPr>
        <w:t>B</w:t>
      </w:r>
      <w:r w:rsidR="00B81A51" w:rsidRPr="00A05B84">
        <w:rPr>
          <w:b/>
          <w:highlight w:val="lightGray"/>
        </w:rPr>
        <w:t>irth</w:t>
      </w:r>
      <w:r w:rsidR="00B81A51" w:rsidRPr="00A05B84">
        <w:rPr>
          <w:b/>
        </w:rPr>
        <w:t>]</w:t>
      </w:r>
    </w:p>
    <w:p w14:paraId="10A59928" w14:textId="77777777" w:rsidR="001E2DB1" w:rsidRDefault="001E2DB1"/>
    <w:p w14:paraId="3BF14A01" w14:textId="072E3E58" w:rsidR="001E2DB1" w:rsidRDefault="001E2DB1">
      <w:r>
        <w:t xml:space="preserve">Dear </w:t>
      </w:r>
      <w:r w:rsidRPr="512A416D">
        <w:rPr>
          <w:b/>
          <w:bCs/>
        </w:rPr>
        <w:t>[</w:t>
      </w:r>
      <w:r w:rsidR="001C0ECA" w:rsidRPr="512A416D">
        <w:rPr>
          <w:b/>
          <w:bCs/>
          <w:highlight w:val="lightGray"/>
        </w:rPr>
        <w:t xml:space="preserve">Name of </w:t>
      </w:r>
      <w:r w:rsidRPr="512A416D">
        <w:rPr>
          <w:b/>
          <w:bCs/>
          <w:highlight w:val="lightGray"/>
        </w:rPr>
        <w:t xml:space="preserve">Payer </w:t>
      </w:r>
      <w:r w:rsidR="004F72DF" w:rsidRPr="512A416D">
        <w:rPr>
          <w:b/>
          <w:bCs/>
          <w:highlight w:val="lightGray"/>
        </w:rPr>
        <w:t>C</w:t>
      </w:r>
      <w:r w:rsidRPr="512A416D">
        <w:rPr>
          <w:b/>
          <w:bCs/>
          <w:highlight w:val="lightGray"/>
        </w:rPr>
        <w:t>ontact</w:t>
      </w:r>
      <w:r w:rsidR="001C0ECA" w:rsidRPr="512A416D">
        <w:rPr>
          <w:b/>
          <w:bCs/>
          <w:highlight w:val="lightGray"/>
        </w:rPr>
        <w:t>/Pharmacy Director</w:t>
      </w:r>
      <w:r w:rsidRPr="512A416D">
        <w:rPr>
          <w:b/>
          <w:bCs/>
        </w:rPr>
        <w:t>]</w:t>
      </w:r>
      <w:r>
        <w:t>:</w:t>
      </w:r>
    </w:p>
    <w:p w14:paraId="32B0E43A" w14:textId="383C5F51" w:rsidR="00C81FC2" w:rsidRPr="0060362B" w:rsidRDefault="001C0ECA" w:rsidP="118A08FC">
      <w:pPr>
        <w:widowControl w:val="0"/>
        <w:autoSpaceDE w:val="0"/>
        <w:autoSpaceDN w:val="0"/>
        <w:adjustRightInd w:val="0"/>
        <w:spacing w:after="0" w:line="240" w:lineRule="auto"/>
        <w:ind w:right="-240"/>
        <w:rPr>
          <w:rFonts w:cs="Arial"/>
        </w:rPr>
      </w:pPr>
      <w:r w:rsidRPr="118A08FC">
        <w:rPr>
          <w:rFonts w:cs="Arial"/>
        </w:rPr>
        <w:t xml:space="preserve">I am writing on behalf of my patient, </w:t>
      </w:r>
      <w:r w:rsidRPr="118A08FC">
        <w:rPr>
          <w:rFonts w:cs="Arial"/>
          <w:b/>
          <w:bCs/>
        </w:rPr>
        <w:t>[</w:t>
      </w:r>
      <w:r w:rsidR="00A05B84" w:rsidRPr="118A08FC">
        <w:rPr>
          <w:rFonts w:cs="Arial"/>
          <w:b/>
          <w:bCs/>
          <w:highlight w:val="lightGray"/>
        </w:rPr>
        <w:t>P</w:t>
      </w:r>
      <w:r w:rsidRPr="118A08FC">
        <w:rPr>
          <w:rFonts w:cs="Arial"/>
          <w:b/>
          <w:bCs/>
          <w:highlight w:val="lightGray"/>
        </w:rPr>
        <w:t xml:space="preserve">atient </w:t>
      </w:r>
      <w:r w:rsidR="00A05B84" w:rsidRPr="118A08FC">
        <w:rPr>
          <w:rFonts w:cs="Arial"/>
          <w:b/>
          <w:bCs/>
          <w:highlight w:val="lightGray"/>
        </w:rPr>
        <w:t>N</w:t>
      </w:r>
      <w:r w:rsidRPr="118A08FC">
        <w:rPr>
          <w:rFonts w:cs="Arial"/>
          <w:b/>
          <w:bCs/>
          <w:highlight w:val="lightGray"/>
        </w:rPr>
        <w:t>ame</w:t>
      </w:r>
      <w:r w:rsidRPr="118A08FC">
        <w:rPr>
          <w:rFonts w:cs="Arial"/>
          <w:b/>
          <w:bCs/>
        </w:rPr>
        <w:t>]</w:t>
      </w:r>
      <w:r w:rsidRPr="118A08FC">
        <w:rPr>
          <w:rFonts w:cs="Arial"/>
        </w:rPr>
        <w:t xml:space="preserve">, to document the medical necessity for </w:t>
      </w:r>
      <w:proofErr w:type="gramStart"/>
      <w:r w:rsidRPr="118A08FC">
        <w:rPr>
          <w:rFonts w:cs="Arial"/>
        </w:rPr>
        <w:t xml:space="preserve">treatment </w:t>
      </w:r>
      <w:r w:rsidR="005B56CD" w:rsidRPr="118A08FC">
        <w:rPr>
          <w:rFonts w:cs="Arial"/>
        </w:rPr>
        <w:t xml:space="preserve"> with</w:t>
      </w:r>
      <w:proofErr w:type="gramEnd"/>
      <w:r w:rsidR="005B56CD" w:rsidRPr="118A08FC">
        <w:rPr>
          <w:rFonts w:cs="Arial"/>
        </w:rPr>
        <w:t xml:space="preserve"> </w:t>
      </w:r>
      <w:r w:rsidR="00274304" w:rsidRPr="118A08FC">
        <w:rPr>
          <w:rFonts w:cs="Arial"/>
        </w:rPr>
        <w:t>VONJO</w:t>
      </w:r>
      <w:r w:rsidR="00CB2E57" w:rsidRPr="118A08FC">
        <w:rPr>
          <w:rFonts w:cs="Arial"/>
        </w:rPr>
        <w:t>.</w:t>
      </w:r>
      <w:r w:rsidRPr="118A08FC">
        <w:rPr>
          <w:rFonts w:cs="Arial"/>
        </w:rPr>
        <w:t xml:space="preserve"> </w:t>
      </w:r>
      <w:r w:rsidR="00274304" w:rsidRPr="118A08FC">
        <w:rPr>
          <w:rFonts w:cs="Arial"/>
          <w:b/>
          <w:bCs/>
        </w:rPr>
        <w:t>[</w:t>
      </w:r>
      <w:r w:rsidR="00BF2C78" w:rsidRPr="118A08FC">
        <w:rPr>
          <w:rFonts w:cs="Arial"/>
          <w:b/>
          <w:bCs/>
          <w:highlight w:val="lightGray"/>
        </w:rPr>
        <w:t>P</w:t>
      </w:r>
      <w:r w:rsidR="0060362B" w:rsidRPr="118A08FC">
        <w:rPr>
          <w:rFonts w:cs="Arial"/>
          <w:b/>
          <w:bCs/>
          <w:highlight w:val="lightGray"/>
        </w:rPr>
        <w:t xml:space="preserve">atient </w:t>
      </w:r>
      <w:r w:rsidR="00A05B84" w:rsidRPr="118A08FC">
        <w:rPr>
          <w:rFonts w:cs="Arial"/>
          <w:b/>
          <w:bCs/>
          <w:highlight w:val="lightGray"/>
        </w:rPr>
        <w:t>N</w:t>
      </w:r>
      <w:r w:rsidR="0060362B" w:rsidRPr="118A08FC">
        <w:rPr>
          <w:rFonts w:cs="Arial"/>
          <w:b/>
          <w:bCs/>
          <w:highlight w:val="lightGray"/>
        </w:rPr>
        <w:t>ame</w:t>
      </w:r>
      <w:r w:rsidR="0060362B" w:rsidRPr="118A08FC">
        <w:rPr>
          <w:rFonts w:cs="Arial"/>
          <w:b/>
          <w:bCs/>
        </w:rPr>
        <w:t xml:space="preserve">] </w:t>
      </w:r>
      <w:r w:rsidR="0060362B" w:rsidRPr="118A08FC">
        <w:rPr>
          <w:rFonts w:cs="Arial"/>
        </w:rPr>
        <w:t>is an adult who has</w:t>
      </w:r>
      <w:r w:rsidR="00A05B84" w:rsidRPr="118A08FC">
        <w:rPr>
          <w:rFonts w:cs="Arial"/>
        </w:rPr>
        <w:t xml:space="preserve"> </w:t>
      </w:r>
      <w:r w:rsidR="00A05B84" w:rsidRPr="118A08FC">
        <w:rPr>
          <w:rFonts w:cs="Arial"/>
          <w:b/>
          <w:bCs/>
        </w:rPr>
        <w:t>[</w:t>
      </w:r>
      <w:r w:rsidR="00A05B84" w:rsidRPr="118A08FC">
        <w:rPr>
          <w:rFonts w:cs="Arial"/>
          <w:b/>
          <w:bCs/>
          <w:highlight w:val="lightGray"/>
        </w:rPr>
        <w:t>Diagnosis</w:t>
      </w:r>
      <w:r w:rsidR="00A05B84" w:rsidRPr="118A08FC">
        <w:rPr>
          <w:rFonts w:cs="Arial"/>
          <w:b/>
          <w:bCs/>
        </w:rPr>
        <w:t>]</w:t>
      </w:r>
      <w:r w:rsidR="00A05B84" w:rsidRPr="118A08FC">
        <w:rPr>
          <w:rFonts w:cs="Arial"/>
        </w:rPr>
        <w:t>.</w:t>
      </w:r>
      <w:r w:rsidR="00CB2E57" w:rsidRPr="118A08FC">
        <w:rPr>
          <w:rFonts w:cs="Arial"/>
        </w:rPr>
        <w:t xml:space="preserve"> This</w:t>
      </w:r>
      <w:r w:rsidR="00C81FC2" w:rsidRPr="118A08FC">
        <w:rPr>
          <w:rFonts w:cs="Arial"/>
        </w:rPr>
        <w:t xml:space="preserve"> letter outlines </w:t>
      </w:r>
      <w:r w:rsidR="00C81FC2" w:rsidRPr="118A08FC">
        <w:rPr>
          <w:rFonts w:cs="Arial"/>
          <w:b/>
          <w:bCs/>
        </w:rPr>
        <w:t>[</w:t>
      </w:r>
      <w:r w:rsidR="00A05B84" w:rsidRPr="118A08FC">
        <w:rPr>
          <w:rFonts w:cs="Arial"/>
          <w:b/>
          <w:bCs/>
          <w:highlight w:val="lightGray"/>
        </w:rPr>
        <w:t>Patient Name</w:t>
      </w:r>
      <w:r w:rsidR="00C81FC2" w:rsidRPr="118A08FC">
        <w:rPr>
          <w:rFonts w:cs="Arial"/>
          <w:b/>
          <w:bCs/>
        </w:rPr>
        <w:t>]</w:t>
      </w:r>
      <w:r w:rsidR="00A90370" w:rsidRPr="118A08FC">
        <w:rPr>
          <w:rFonts w:cs="Arial"/>
        </w:rPr>
        <w:t xml:space="preserve">’s medical history and treatment </w:t>
      </w:r>
      <w:r w:rsidR="730EA552" w:rsidRPr="118A08FC">
        <w:rPr>
          <w:rFonts w:cs="Arial"/>
        </w:rPr>
        <w:t>rationale</w:t>
      </w:r>
      <w:r w:rsidR="00C81FC2" w:rsidRPr="118A08FC">
        <w:rPr>
          <w:rFonts w:cs="Arial"/>
        </w:rPr>
        <w:t>.</w:t>
      </w:r>
    </w:p>
    <w:p w14:paraId="2B108537" w14:textId="77777777" w:rsidR="004F72DF" w:rsidRDefault="004F72DF" w:rsidP="001E2DB1">
      <w:pPr>
        <w:rPr>
          <w:b/>
        </w:rPr>
      </w:pPr>
    </w:p>
    <w:p w14:paraId="23EFB6C0" w14:textId="2CDCE615" w:rsidR="00A90370" w:rsidRDefault="001E2DB1" w:rsidP="512A416D">
      <w:pPr>
        <w:rPr>
          <w:b/>
          <w:bCs/>
        </w:rPr>
      </w:pPr>
      <w:r w:rsidRPr="512A416D">
        <w:rPr>
          <w:b/>
          <w:bCs/>
          <w:highlight w:val="lightGray"/>
        </w:rPr>
        <w:t>Summary of Patient’s History [</w:t>
      </w:r>
      <w:r w:rsidR="004F72DF" w:rsidRPr="512A416D">
        <w:rPr>
          <w:b/>
          <w:bCs/>
          <w:highlight w:val="lightGray"/>
        </w:rPr>
        <w:t>Below are some points you may want to include regarding patient’s medica</w:t>
      </w:r>
      <w:r w:rsidR="3E432DAC" w:rsidRPr="512A416D">
        <w:rPr>
          <w:b/>
          <w:bCs/>
          <w:highlight w:val="lightGray"/>
        </w:rPr>
        <w:t>l</w:t>
      </w:r>
      <w:r w:rsidR="004F72DF" w:rsidRPr="512A416D">
        <w:rPr>
          <w:b/>
          <w:bCs/>
          <w:highlight w:val="lightGray"/>
        </w:rPr>
        <w:t xml:space="preserve"> condition</w:t>
      </w:r>
      <w:r w:rsidRPr="512A416D">
        <w:rPr>
          <w:b/>
          <w:bCs/>
          <w:highlight w:val="lightGray"/>
        </w:rPr>
        <w:t>]:</w:t>
      </w:r>
    </w:p>
    <w:p w14:paraId="254A6F0B" w14:textId="0DAF207D" w:rsidR="003E2C5E" w:rsidRPr="003E2C5E" w:rsidRDefault="003E2C5E" w:rsidP="7BEB96CE">
      <w:pPr>
        <w:pStyle w:val="ListParagraph"/>
        <w:numPr>
          <w:ilvl w:val="0"/>
          <w:numId w:val="3"/>
        </w:numPr>
        <w:autoSpaceDE w:val="0"/>
        <w:autoSpaceDN w:val="0"/>
        <w:adjustRightInd w:val="0"/>
        <w:spacing w:after="0" w:line="240" w:lineRule="auto"/>
        <w:rPr>
          <w:rFonts w:ascii="Symbol" w:hAnsi="Symbol" w:cs="Symbol"/>
          <w:color w:val="000000"/>
          <w:sz w:val="24"/>
          <w:szCs w:val="24"/>
          <w:highlight w:val="lightGray"/>
        </w:rPr>
      </w:pPr>
      <w:r w:rsidRPr="512A416D">
        <w:rPr>
          <w:rFonts w:ascii="Calibri" w:hAnsi="Calibri" w:cs="Calibri"/>
          <w:b/>
          <w:bCs/>
          <w:color w:val="1A1618"/>
          <w:highlight w:val="lightGray"/>
        </w:rPr>
        <w:t xml:space="preserve">Patient’s diagnosis, condition, and medical history, including </w:t>
      </w:r>
      <w:r w:rsidRPr="512A416D">
        <w:rPr>
          <w:rFonts w:ascii="Calibri" w:hAnsi="Calibri" w:cs="Calibri"/>
          <w:b/>
          <w:bCs/>
          <w:i/>
          <w:iCs/>
          <w:color w:val="1A1618"/>
          <w:highlight w:val="lightGray"/>
        </w:rPr>
        <w:t>ICD-10-CM</w:t>
      </w:r>
      <w:r w:rsidRPr="512A416D">
        <w:rPr>
          <w:rFonts w:ascii="Calibri" w:hAnsi="Calibri" w:cs="Calibri"/>
          <w:b/>
          <w:bCs/>
          <w:color w:val="1A1618"/>
          <w:highlight w:val="lightGray"/>
        </w:rPr>
        <w:t xml:space="preserve"> codes (per </w:t>
      </w:r>
      <w:hyperlink r:id="rId11">
        <w:r w:rsidRPr="512A416D">
          <w:rPr>
            <w:rStyle w:val="Hyperlink"/>
            <w:rFonts w:ascii="Calibri" w:hAnsi="Calibri" w:cs="Calibri"/>
            <w:b/>
            <w:bCs/>
            <w:highlight w:val="lightGray"/>
          </w:rPr>
          <w:t>www.cms.gov</w:t>
        </w:r>
      </w:hyperlink>
      <w:r w:rsidRPr="512A416D">
        <w:rPr>
          <w:rFonts w:ascii="Calibri" w:hAnsi="Calibri" w:cs="Calibri"/>
          <w:b/>
          <w:bCs/>
          <w:color w:val="1A1618"/>
          <w:highlight w:val="lightGray"/>
        </w:rPr>
        <w:t>), such as:</w:t>
      </w:r>
    </w:p>
    <w:p w14:paraId="7EE233BE" w14:textId="77777777" w:rsidR="003E2C5E" w:rsidRPr="003E2C5E" w:rsidRDefault="003E2C5E" w:rsidP="7BEB96CE">
      <w:pPr>
        <w:pStyle w:val="ListParagraph"/>
        <w:numPr>
          <w:ilvl w:val="1"/>
          <w:numId w:val="3"/>
        </w:numPr>
        <w:autoSpaceDE w:val="0"/>
        <w:autoSpaceDN w:val="0"/>
        <w:adjustRightInd w:val="0"/>
        <w:spacing w:after="0" w:line="240" w:lineRule="auto"/>
        <w:rPr>
          <w:rFonts w:ascii="Symbol" w:hAnsi="Symbol" w:cs="Symbol"/>
          <w:color w:val="000000"/>
          <w:sz w:val="24"/>
          <w:szCs w:val="24"/>
          <w:highlight w:val="lightGray"/>
        </w:rPr>
      </w:pPr>
      <w:r w:rsidRPr="7BEB96CE">
        <w:rPr>
          <w:rFonts w:ascii="Calibri" w:hAnsi="Calibri" w:cs="Calibri"/>
          <w:b/>
          <w:bCs/>
          <w:color w:val="000000" w:themeColor="text1"/>
          <w:highlight w:val="lightGray"/>
        </w:rPr>
        <w:t>D75.81: Myelofibrosis</w:t>
      </w:r>
      <w:r w:rsidRPr="7BEB96CE">
        <w:rPr>
          <w:rFonts w:ascii="Calibri" w:hAnsi="Calibri" w:cs="Calibri"/>
          <w:b/>
          <w:bCs/>
          <w:color w:val="000000" w:themeColor="text1"/>
        </w:rPr>
        <w:t xml:space="preserve"> </w:t>
      </w:r>
    </w:p>
    <w:p w14:paraId="1BE39427" w14:textId="77777777" w:rsidR="003E2C5E" w:rsidRPr="003E2C5E" w:rsidRDefault="003E2C5E" w:rsidP="7BEB96CE">
      <w:pPr>
        <w:pStyle w:val="ListParagraph"/>
        <w:numPr>
          <w:ilvl w:val="1"/>
          <w:numId w:val="3"/>
        </w:numPr>
        <w:autoSpaceDE w:val="0"/>
        <w:autoSpaceDN w:val="0"/>
        <w:adjustRightInd w:val="0"/>
        <w:spacing w:after="0" w:line="240" w:lineRule="auto"/>
        <w:rPr>
          <w:rFonts w:ascii="Symbol" w:hAnsi="Symbol" w:cs="Symbol"/>
          <w:color w:val="000000"/>
          <w:sz w:val="24"/>
          <w:szCs w:val="24"/>
          <w:highlight w:val="lightGray"/>
        </w:rPr>
      </w:pPr>
      <w:r w:rsidRPr="7BEB96CE">
        <w:rPr>
          <w:rFonts w:ascii="Calibri" w:hAnsi="Calibri" w:cs="Calibri"/>
          <w:b/>
          <w:bCs/>
          <w:color w:val="000000" w:themeColor="text1"/>
          <w:highlight w:val="lightGray"/>
        </w:rPr>
        <w:t xml:space="preserve">D47.4: </w:t>
      </w:r>
      <w:proofErr w:type="spellStart"/>
      <w:r w:rsidRPr="7BEB96CE">
        <w:rPr>
          <w:rFonts w:ascii="Calibri" w:hAnsi="Calibri" w:cs="Calibri"/>
          <w:b/>
          <w:bCs/>
          <w:color w:val="000000" w:themeColor="text1"/>
          <w:highlight w:val="lightGray"/>
        </w:rPr>
        <w:t>Osteomyelofibrosis</w:t>
      </w:r>
      <w:proofErr w:type="spellEnd"/>
      <w:r w:rsidRPr="7BEB96CE">
        <w:rPr>
          <w:rFonts w:ascii="Calibri" w:hAnsi="Calibri" w:cs="Calibri"/>
          <w:b/>
          <w:bCs/>
          <w:color w:val="000000" w:themeColor="text1"/>
        </w:rPr>
        <w:t xml:space="preserve"> </w:t>
      </w:r>
    </w:p>
    <w:p w14:paraId="00AAB979" w14:textId="6EE96040" w:rsidR="003E2C5E" w:rsidRPr="003E2C5E" w:rsidRDefault="003E2C5E" w:rsidP="7BEB96CE">
      <w:pPr>
        <w:pStyle w:val="ListParagraph"/>
        <w:numPr>
          <w:ilvl w:val="1"/>
          <w:numId w:val="3"/>
        </w:numPr>
        <w:autoSpaceDE w:val="0"/>
        <w:autoSpaceDN w:val="0"/>
        <w:adjustRightInd w:val="0"/>
        <w:spacing w:after="0" w:line="240" w:lineRule="auto"/>
        <w:rPr>
          <w:rFonts w:ascii="Symbol" w:hAnsi="Symbol" w:cs="Symbol"/>
          <w:color w:val="000000"/>
          <w:sz w:val="24"/>
          <w:szCs w:val="24"/>
          <w:highlight w:val="lightGray"/>
        </w:rPr>
      </w:pPr>
      <w:r w:rsidRPr="7BEB96CE">
        <w:rPr>
          <w:rFonts w:ascii="Calibri" w:hAnsi="Calibri" w:cs="Calibri"/>
          <w:b/>
          <w:bCs/>
          <w:color w:val="000000" w:themeColor="text1"/>
          <w:highlight w:val="lightGray"/>
        </w:rPr>
        <w:t>D47.1: Chronic Myeloproliferative Disease*</w:t>
      </w:r>
      <w:r w:rsidRPr="7BEB96CE">
        <w:rPr>
          <w:rFonts w:ascii="Calibri" w:hAnsi="Calibri" w:cs="Calibri"/>
          <w:b/>
          <w:bCs/>
          <w:color w:val="000000" w:themeColor="text1"/>
        </w:rPr>
        <w:t xml:space="preserve"> </w:t>
      </w:r>
    </w:p>
    <w:p w14:paraId="341C9E2D" w14:textId="6F24E1B1" w:rsidR="003E2C5E" w:rsidRPr="003E2C5E" w:rsidRDefault="003E2C5E" w:rsidP="2A2F2355">
      <w:pPr>
        <w:autoSpaceDE w:val="0"/>
        <w:autoSpaceDN w:val="0"/>
        <w:adjustRightInd w:val="0"/>
        <w:spacing w:after="0" w:line="240" w:lineRule="auto"/>
        <w:ind w:left="720" w:firstLine="720"/>
        <w:rPr>
          <w:rFonts w:ascii="Symbol" w:hAnsi="Symbol" w:cs="Symbol"/>
          <w:color w:val="000000"/>
          <w:sz w:val="24"/>
          <w:szCs w:val="24"/>
        </w:rPr>
      </w:pPr>
      <w:r w:rsidRPr="5986E2CF">
        <w:rPr>
          <w:sz w:val="18"/>
          <w:szCs w:val="18"/>
        </w:rPr>
        <w:t>*This is a broad diagnosis code, so please also provide an additional myelofibrosis</w:t>
      </w:r>
      <w:r w:rsidRPr="5986E2CF">
        <w:rPr>
          <w:i/>
          <w:iCs/>
          <w:sz w:val="18"/>
          <w:szCs w:val="18"/>
        </w:rPr>
        <w:t xml:space="preserve"> ICD-10</w:t>
      </w:r>
      <w:r w:rsidR="1DFC65EF" w:rsidRPr="5986E2CF">
        <w:rPr>
          <w:i/>
          <w:iCs/>
          <w:sz w:val="18"/>
          <w:szCs w:val="18"/>
        </w:rPr>
        <w:t>-CM</w:t>
      </w:r>
      <w:r w:rsidRPr="5986E2CF">
        <w:rPr>
          <w:sz w:val="18"/>
          <w:szCs w:val="18"/>
        </w:rPr>
        <w:t xml:space="preserve"> code and/or</w:t>
      </w:r>
      <w:r w:rsidR="5204513D" w:rsidRPr="5986E2CF">
        <w:rPr>
          <w:sz w:val="18"/>
          <w:szCs w:val="18"/>
        </w:rPr>
        <w:t xml:space="preserve"> </w:t>
      </w:r>
      <w:r>
        <w:tab/>
      </w:r>
      <w:r w:rsidRPr="5986E2CF">
        <w:rPr>
          <w:sz w:val="18"/>
          <w:szCs w:val="18"/>
        </w:rPr>
        <w:t>ensure that the chart has a documented myelofibrosis diagnosis when appropriate.</w:t>
      </w:r>
    </w:p>
    <w:p w14:paraId="475C9D9E" w14:textId="6C6BC075" w:rsidR="00B06A5D" w:rsidRPr="003E2C5E" w:rsidRDefault="003E2C5E" w:rsidP="00B06A5D">
      <w:pPr>
        <w:pStyle w:val="ListParagraph"/>
        <w:widowControl w:val="0"/>
        <w:numPr>
          <w:ilvl w:val="0"/>
          <w:numId w:val="3"/>
        </w:numPr>
        <w:autoSpaceDE w:val="0"/>
        <w:autoSpaceDN w:val="0"/>
        <w:adjustRightInd w:val="0"/>
        <w:spacing w:after="0" w:line="240" w:lineRule="auto"/>
        <w:rPr>
          <w:rFonts w:ascii="Calibri" w:hAnsi="Calibri" w:cs="Calibri"/>
          <w:b/>
          <w:highlight w:val="lightGray"/>
        </w:rPr>
      </w:pPr>
      <w:r>
        <w:rPr>
          <w:rFonts w:ascii="Calibri" w:hAnsi="Calibri" w:cs="Calibri"/>
          <w:b/>
          <w:color w:val="1A1719"/>
          <w:highlight w:val="lightGray"/>
        </w:rPr>
        <w:t>Relevant test results and lab values, such as:</w:t>
      </w:r>
    </w:p>
    <w:p w14:paraId="68481643" w14:textId="21AF7CCB" w:rsidR="003E2C5E" w:rsidRPr="00B459B6" w:rsidRDefault="003E2C5E" w:rsidP="003E2C5E">
      <w:pPr>
        <w:pStyle w:val="ListParagraph"/>
        <w:widowControl w:val="0"/>
        <w:numPr>
          <w:ilvl w:val="1"/>
          <w:numId w:val="3"/>
        </w:numPr>
        <w:autoSpaceDE w:val="0"/>
        <w:autoSpaceDN w:val="0"/>
        <w:adjustRightInd w:val="0"/>
        <w:spacing w:after="0" w:line="240" w:lineRule="auto"/>
        <w:rPr>
          <w:rFonts w:ascii="Calibri" w:hAnsi="Calibri" w:cs="Calibri"/>
          <w:b/>
          <w:highlight w:val="lightGray"/>
        </w:rPr>
      </w:pPr>
      <w:r w:rsidRPr="118A08FC">
        <w:rPr>
          <w:rFonts w:ascii="Calibri" w:hAnsi="Calibri" w:cs="Calibri"/>
          <w:b/>
          <w:bCs/>
          <w:color w:val="1A1719"/>
          <w:highlight w:val="lightGray"/>
        </w:rPr>
        <w:t>Platelet count(s) (within the past 30 days if possible)</w:t>
      </w:r>
    </w:p>
    <w:p w14:paraId="197C825F" w14:textId="27BD2319" w:rsidR="1BB733CA" w:rsidRDefault="1BB733CA" w:rsidP="118A08FC">
      <w:pPr>
        <w:pStyle w:val="ListParagraph"/>
        <w:widowControl w:val="0"/>
        <w:numPr>
          <w:ilvl w:val="1"/>
          <w:numId w:val="3"/>
        </w:numPr>
        <w:spacing w:after="0" w:line="240" w:lineRule="auto"/>
        <w:rPr>
          <w:rFonts w:ascii="Calibri" w:hAnsi="Calibri" w:cs="Calibri"/>
          <w:b/>
          <w:bCs/>
          <w:highlight w:val="lightGray"/>
        </w:rPr>
      </w:pPr>
      <w:r w:rsidRPr="118A08FC">
        <w:rPr>
          <w:rFonts w:ascii="Calibri" w:hAnsi="Calibri" w:cs="Calibri"/>
          <w:b/>
          <w:bCs/>
          <w:color w:val="1A1719"/>
          <w:highlight w:val="lightGray"/>
        </w:rPr>
        <w:t>Hemoglobin level(s)</w:t>
      </w:r>
    </w:p>
    <w:p w14:paraId="4717A37E" w14:textId="50AEFFA7" w:rsidR="00B06A5D" w:rsidRPr="003E2C5E" w:rsidRDefault="003E2C5E" w:rsidP="512A416D">
      <w:pPr>
        <w:pStyle w:val="ListParagraph"/>
        <w:widowControl w:val="0"/>
        <w:numPr>
          <w:ilvl w:val="0"/>
          <w:numId w:val="3"/>
        </w:numPr>
        <w:autoSpaceDE w:val="0"/>
        <w:autoSpaceDN w:val="0"/>
        <w:adjustRightInd w:val="0"/>
        <w:spacing w:after="0" w:line="240" w:lineRule="auto"/>
        <w:rPr>
          <w:rFonts w:ascii="Calibri" w:hAnsi="Calibri" w:cs="Calibri"/>
          <w:b/>
          <w:bCs/>
          <w:highlight w:val="lightGray"/>
        </w:rPr>
      </w:pPr>
      <w:r w:rsidRPr="512A416D">
        <w:rPr>
          <w:rFonts w:ascii="Calibri" w:hAnsi="Calibri" w:cs="Calibri"/>
          <w:b/>
          <w:bCs/>
          <w:color w:val="1A1719"/>
          <w:highlight w:val="lightGray"/>
        </w:rPr>
        <w:t>Previous or current treatment plan including</w:t>
      </w:r>
    </w:p>
    <w:p w14:paraId="29CE52EC" w14:textId="024F7364" w:rsidR="003E2C5E" w:rsidRPr="003E2C5E" w:rsidRDefault="003E2C5E" w:rsidP="003E2C5E">
      <w:pPr>
        <w:pStyle w:val="ListParagraph"/>
        <w:widowControl w:val="0"/>
        <w:numPr>
          <w:ilvl w:val="1"/>
          <w:numId w:val="3"/>
        </w:numPr>
        <w:autoSpaceDE w:val="0"/>
        <w:autoSpaceDN w:val="0"/>
        <w:adjustRightInd w:val="0"/>
        <w:spacing w:after="0" w:line="240" w:lineRule="auto"/>
        <w:rPr>
          <w:rFonts w:ascii="Calibri" w:hAnsi="Calibri" w:cs="Calibri"/>
          <w:b/>
          <w:highlight w:val="lightGray"/>
        </w:rPr>
      </w:pPr>
      <w:r>
        <w:rPr>
          <w:rFonts w:ascii="Calibri" w:hAnsi="Calibri" w:cs="Calibri"/>
          <w:b/>
          <w:color w:val="1A1719"/>
          <w:highlight w:val="lightGray"/>
        </w:rPr>
        <w:t>Medication name and dosage</w:t>
      </w:r>
    </w:p>
    <w:p w14:paraId="565B5F05" w14:textId="59FADD67" w:rsidR="003E2C5E" w:rsidRPr="003E2C5E" w:rsidRDefault="003E2C5E" w:rsidP="003E2C5E">
      <w:pPr>
        <w:pStyle w:val="ListParagraph"/>
        <w:widowControl w:val="0"/>
        <w:numPr>
          <w:ilvl w:val="1"/>
          <w:numId w:val="3"/>
        </w:numPr>
        <w:autoSpaceDE w:val="0"/>
        <w:autoSpaceDN w:val="0"/>
        <w:adjustRightInd w:val="0"/>
        <w:spacing w:after="0" w:line="240" w:lineRule="auto"/>
        <w:rPr>
          <w:rFonts w:ascii="Calibri" w:hAnsi="Calibri" w:cs="Calibri"/>
          <w:b/>
          <w:highlight w:val="lightGray"/>
        </w:rPr>
      </w:pPr>
      <w:r>
        <w:rPr>
          <w:rFonts w:ascii="Calibri" w:hAnsi="Calibri" w:cs="Calibri"/>
          <w:b/>
          <w:color w:val="1A1719"/>
          <w:highlight w:val="lightGray"/>
        </w:rPr>
        <w:t>Dates and duration of therapy</w:t>
      </w:r>
    </w:p>
    <w:p w14:paraId="69C60C6F" w14:textId="042F6EE6" w:rsidR="003E2C5E" w:rsidRPr="00B459B6" w:rsidRDefault="003E2C5E" w:rsidP="003E2C5E">
      <w:pPr>
        <w:pStyle w:val="ListParagraph"/>
        <w:widowControl w:val="0"/>
        <w:numPr>
          <w:ilvl w:val="1"/>
          <w:numId w:val="3"/>
        </w:numPr>
        <w:autoSpaceDE w:val="0"/>
        <w:autoSpaceDN w:val="0"/>
        <w:adjustRightInd w:val="0"/>
        <w:spacing w:after="0" w:line="240" w:lineRule="auto"/>
        <w:rPr>
          <w:rFonts w:ascii="Calibri" w:hAnsi="Calibri" w:cs="Calibri"/>
          <w:b/>
          <w:highlight w:val="lightGray"/>
        </w:rPr>
      </w:pPr>
      <w:r>
        <w:rPr>
          <w:rFonts w:ascii="Calibri" w:hAnsi="Calibri" w:cs="Calibri"/>
          <w:b/>
          <w:color w:val="1A1719"/>
          <w:highlight w:val="lightGray"/>
        </w:rPr>
        <w:t>Reason for therapy discontinuation</w:t>
      </w:r>
    </w:p>
    <w:p w14:paraId="70E80498" w14:textId="747659E4" w:rsidR="00B06A5D" w:rsidRPr="003E2C5E" w:rsidRDefault="003E2C5E" w:rsidP="512A416D">
      <w:pPr>
        <w:pStyle w:val="ListParagraph"/>
        <w:widowControl w:val="0"/>
        <w:numPr>
          <w:ilvl w:val="0"/>
          <w:numId w:val="3"/>
        </w:numPr>
        <w:autoSpaceDE w:val="0"/>
        <w:autoSpaceDN w:val="0"/>
        <w:adjustRightInd w:val="0"/>
        <w:spacing w:after="0" w:line="240" w:lineRule="auto"/>
        <w:rPr>
          <w:rFonts w:ascii="Calibri" w:hAnsi="Calibri" w:cs="Calibri"/>
          <w:b/>
          <w:bCs/>
          <w:highlight w:val="lightGray"/>
        </w:rPr>
      </w:pPr>
      <w:r w:rsidRPr="512A416D">
        <w:rPr>
          <w:rFonts w:ascii="Calibri" w:hAnsi="Calibri" w:cs="Calibri"/>
          <w:b/>
          <w:bCs/>
          <w:color w:val="1A1719"/>
          <w:highlight w:val="lightGray"/>
        </w:rPr>
        <w:t>Clinical rationale for prescribing VONJO to include signs that the patient has had a lack of response to prior or current treatments and/or that the disease has progressed</w:t>
      </w:r>
      <w:r w:rsidR="50F024A6" w:rsidRPr="512A416D">
        <w:rPr>
          <w:rFonts w:ascii="Calibri" w:hAnsi="Calibri" w:cs="Calibri"/>
          <w:b/>
          <w:bCs/>
          <w:color w:val="1A1719"/>
          <w:highlight w:val="lightGray"/>
        </w:rPr>
        <w:t>,</w:t>
      </w:r>
      <w:r w:rsidRPr="512A416D">
        <w:rPr>
          <w:rFonts w:ascii="Calibri" w:hAnsi="Calibri" w:cs="Calibri"/>
          <w:b/>
          <w:bCs/>
          <w:color w:val="1A1719"/>
          <w:highlight w:val="lightGray"/>
        </w:rPr>
        <w:t xml:space="preserve"> such as:</w:t>
      </w:r>
    </w:p>
    <w:p w14:paraId="0ED1ECEB" w14:textId="328BB838" w:rsidR="003E2C5E" w:rsidRPr="003E2C5E" w:rsidRDefault="003E2C5E" w:rsidP="003E2C5E">
      <w:pPr>
        <w:pStyle w:val="ListParagraph"/>
        <w:widowControl w:val="0"/>
        <w:numPr>
          <w:ilvl w:val="1"/>
          <w:numId w:val="3"/>
        </w:numPr>
        <w:autoSpaceDE w:val="0"/>
        <w:autoSpaceDN w:val="0"/>
        <w:adjustRightInd w:val="0"/>
        <w:spacing w:after="0" w:line="240" w:lineRule="auto"/>
        <w:rPr>
          <w:rFonts w:ascii="Calibri" w:hAnsi="Calibri" w:cs="Calibri"/>
          <w:b/>
          <w:highlight w:val="lightGray"/>
        </w:rPr>
      </w:pPr>
      <w:r>
        <w:rPr>
          <w:rFonts w:ascii="Calibri" w:hAnsi="Calibri" w:cs="Calibri"/>
          <w:b/>
          <w:color w:val="1A1719"/>
          <w:highlight w:val="lightGray"/>
        </w:rPr>
        <w:t>No/minimal decrease in spleen volume reduction</w:t>
      </w:r>
    </w:p>
    <w:p w14:paraId="33942866" w14:textId="3E70BB1F" w:rsidR="003E2C5E" w:rsidRPr="003E2C5E" w:rsidRDefault="003E2C5E" w:rsidP="118A08FC">
      <w:pPr>
        <w:pStyle w:val="ListParagraph"/>
        <w:widowControl w:val="0"/>
        <w:numPr>
          <w:ilvl w:val="1"/>
          <w:numId w:val="3"/>
        </w:numPr>
        <w:autoSpaceDE w:val="0"/>
        <w:autoSpaceDN w:val="0"/>
        <w:adjustRightInd w:val="0"/>
        <w:spacing w:after="0" w:line="240" w:lineRule="auto"/>
        <w:rPr>
          <w:rFonts w:ascii="Calibri" w:hAnsi="Calibri" w:cs="Calibri"/>
          <w:b/>
          <w:bCs/>
          <w:highlight w:val="lightGray"/>
        </w:rPr>
      </w:pPr>
      <w:r w:rsidRPr="43898BEB">
        <w:rPr>
          <w:rFonts w:ascii="Calibri" w:hAnsi="Calibri" w:cs="Calibri"/>
          <w:b/>
          <w:bCs/>
          <w:color w:val="1A1719"/>
          <w:highlight w:val="lightGray"/>
        </w:rPr>
        <w:t>Decrease in platelet count and/or he</w:t>
      </w:r>
      <w:r w:rsidR="300C09F9" w:rsidRPr="43898BEB">
        <w:rPr>
          <w:rFonts w:ascii="Calibri" w:hAnsi="Calibri" w:cs="Calibri"/>
          <w:b/>
          <w:bCs/>
          <w:color w:val="1A1719"/>
          <w:highlight w:val="lightGray"/>
        </w:rPr>
        <w:t>m</w:t>
      </w:r>
      <w:r w:rsidRPr="43898BEB">
        <w:rPr>
          <w:rFonts w:ascii="Calibri" w:hAnsi="Calibri" w:cs="Calibri"/>
          <w:b/>
          <w:bCs/>
          <w:color w:val="1A1719"/>
          <w:highlight w:val="lightGray"/>
        </w:rPr>
        <w:t>oglobin levels</w:t>
      </w:r>
    </w:p>
    <w:p w14:paraId="5B25A0B5" w14:textId="00CE97FC" w:rsidR="4610E101" w:rsidRDefault="4610E101" w:rsidP="43898BEB">
      <w:pPr>
        <w:pStyle w:val="ListParagraph"/>
        <w:widowControl w:val="0"/>
        <w:numPr>
          <w:ilvl w:val="1"/>
          <w:numId w:val="3"/>
        </w:numPr>
        <w:spacing w:after="0" w:line="240" w:lineRule="auto"/>
        <w:rPr>
          <w:rFonts w:ascii="Calibri" w:hAnsi="Calibri" w:cs="Calibri"/>
          <w:b/>
          <w:bCs/>
          <w:highlight w:val="lightGray"/>
        </w:rPr>
      </w:pPr>
      <w:r w:rsidRPr="43898BEB">
        <w:rPr>
          <w:rFonts w:ascii="Calibri" w:hAnsi="Calibri" w:cs="Calibri"/>
          <w:b/>
          <w:bCs/>
          <w:color w:val="1A1719"/>
          <w:highlight w:val="lightGray"/>
        </w:rPr>
        <w:lastRenderedPageBreak/>
        <w:t>Increased dependence on transfusions</w:t>
      </w:r>
    </w:p>
    <w:p w14:paraId="7F1493E9" w14:textId="454C5307" w:rsidR="003E2C5E" w:rsidRPr="00B459B6" w:rsidRDefault="003E2C5E" w:rsidP="003E2C5E">
      <w:pPr>
        <w:pStyle w:val="ListParagraph"/>
        <w:widowControl w:val="0"/>
        <w:numPr>
          <w:ilvl w:val="1"/>
          <w:numId w:val="3"/>
        </w:numPr>
        <w:autoSpaceDE w:val="0"/>
        <w:autoSpaceDN w:val="0"/>
        <w:adjustRightInd w:val="0"/>
        <w:spacing w:after="0" w:line="240" w:lineRule="auto"/>
        <w:rPr>
          <w:rFonts w:ascii="Calibri" w:hAnsi="Calibri" w:cs="Calibri"/>
          <w:b/>
          <w:highlight w:val="lightGray"/>
        </w:rPr>
      </w:pPr>
      <w:r>
        <w:rPr>
          <w:rFonts w:ascii="Calibri" w:hAnsi="Calibri" w:cs="Calibri"/>
          <w:b/>
          <w:color w:val="1A1719"/>
          <w:highlight w:val="lightGray"/>
        </w:rPr>
        <w:t>Lack of symptom control or increased severity (left rib pain, night sweats, itching, inactivity, abdominal discomfort, early satiety/feeling full, tiredness, fatigue, bone pain)</w:t>
      </w:r>
    </w:p>
    <w:p w14:paraId="3036390E" w14:textId="6091937C" w:rsidR="00B06A5D" w:rsidRPr="00B06A5D" w:rsidRDefault="00B06A5D" w:rsidP="6235B854">
      <w:pPr>
        <w:pStyle w:val="ListParagraph"/>
        <w:numPr>
          <w:ilvl w:val="0"/>
          <w:numId w:val="3"/>
        </w:numPr>
        <w:spacing w:after="0"/>
        <w:rPr>
          <w:rFonts w:ascii="Calibri" w:hAnsi="Calibri" w:cs="Calibri"/>
          <w:b/>
          <w:bCs/>
          <w:color w:val="1A1719"/>
          <w:highlight w:val="lightGray"/>
        </w:rPr>
      </w:pPr>
      <w:r w:rsidRPr="118A08FC">
        <w:rPr>
          <w:rFonts w:ascii="Calibri" w:hAnsi="Calibri" w:cs="Calibri"/>
          <w:b/>
          <w:bCs/>
          <w:color w:val="1A1719"/>
          <w:highlight w:val="lightGray"/>
        </w:rPr>
        <w:t xml:space="preserve">Summary of your professional opinion of the patient’s likely prognosis or disease progression without </w:t>
      </w:r>
      <w:r w:rsidR="003E2C5E" w:rsidRPr="118A08FC">
        <w:rPr>
          <w:rFonts w:ascii="Calibri" w:hAnsi="Calibri" w:cs="Calibri"/>
          <w:b/>
          <w:bCs/>
          <w:color w:val="1A1719"/>
          <w:highlight w:val="lightGray"/>
        </w:rPr>
        <w:t xml:space="preserve">VONJO </w:t>
      </w:r>
      <w:r w:rsidRPr="118A08FC">
        <w:rPr>
          <w:rFonts w:ascii="Calibri" w:hAnsi="Calibri" w:cs="Calibri"/>
          <w:b/>
          <w:bCs/>
          <w:color w:val="1A1719"/>
          <w:highlight w:val="lightGray"/>
        </w:rPr>
        <w:t>treatment</w:t>
      </w:r>
    </w:p>
    <w:p w14:paraId="2A373111" w14:textId="77777777" w:rsidR="00CB2E57" w:rsidRDefault="00CB2E57" w:rsidP="00615ADE">
      <w:pPr>
        <w:spacing w:after="120"/>
        <w:rPr>
          <w:b/>
        </w:rPr>
      </w:pPr>
    </w:p>
    <w:p w14:paraId="2B379113" w14:textId="34BBF873" w:rsidR="002A35E8" w:rsidRDefault="002A35E8" w:rsidP="00615ADE">
      <w:pPr>
        <w:spacing w:after="120"/>
        <w:rPr>
          <w:b/>
        </w:rPr>
      </w:pPr>
      <w:r w:rsidRPr="00615ADE">
        <w:rPr>
          <w:b/>
        </w:rPr>
        <w:t>Rationale for Treatment</w:t>
      </w:r>
      <w:r w:rsidR="00C919C1">
        <w:rPr>
          <w:b/>
        </w:rPr>
        <w:t xml:space="preserve"> </w:t>
      </w:r>
    </w:p>
    <w:p w14:paraId="0DC54838" w14:textId="42BDD923" w:rsidR="00474008" w:rsidRDefault="002A35E8" w:rsidP="00C63BF8">
      <w:r>
        <w:t>Given the patient’s history</w:t>
      </w:r>
      <w:r w:rsidR="00C919C1">
        <w:t xml:space="preserve"> and </w:t>
      </w:r>
      <w:r>
        <w:t>condition</w:t>
      </w:r>
      <w:r w:rsidR="00D44E61">
        <w:t>,</w:t>
      </w:r>
      <w:r w:rsidR="00C919C1">
        <w:t xml:space="preserve"> </w:t>
      </w:r>
      <w:r>
        <w:t xml:space="preserve">I believe treatment </w:t>
      </w:r>
      <w:r w:rsidR="005B56CD">
        <w:t xml:space="preserve">with </w:t>
      </w:r>
      <w:r w:rsidR="00274304">
        <w:t>VONJO</w:t>
      </w:r>
      <w:r>
        <w:t xml:space="preserve"> is warranted, appropriate, and medically necessary</w:t>
      </w:r>
      <w:r w:rsidR="00FD68F4">
        <w:t>.</w:t>
      </w:r>
      <w:r w:rsidR="003D5947">
        <w:t xml:space="preserve"> </w:t>
      </w:r>
    </w:p>
    <w:p w14:paraId="5668172B" w14:textId="0CD9AEFB" w:rsidR="00615ADE" w:rsidRDefault="6476944C" w:rsidP="09B0965F">
      <w:pPr>
        <w:rPr>
          <w:rFonts w:ascii="Calibri" w:eastAsia="Calibri" w:hAnsi="Calibri" w:cs="Calibri"/>
        </w:rPr>
      </w:pPr>
      <w:r w:rsidRPr="09B0965F">
        <w:rPr>
          <w:rFonts w:ascii="Calibri" w:eastAsia="Calibri" w:hAnsi="Calibri" w:cs="Calibri"/>
        </w:rPr>
        <w:t>The attached provides additional information on the VONJO product profile.</w:t>
      </w:r>
    </w:p>
    <w:p w14:paraId="3F799845" w14:textId="78F891A2" w:rsidR="006F7429" w:rsidRDefault="006F7429" w:rsidP="00C81FC2">
      <w:r>
        <w:t xml:space="preserve">I confirm that I have reviewed the </w:t>
      </w:r>
      <w:r w:rsidR="006835DF">
        <w:t>VONJO</w:t>
      </w:r>
      <w:r>
        <w:t xml:space="preserve"> </w:t>
      </w:r>
      <w:r w:rsidR="0A48F27E">
        <w:t>P</w:t>
      </w:r>
      <w:r>
        <w:t xml:space="preserve">rescribing </w:t>
      </w:r>
      <w:r w:rsidR="5776EF66">
        <w:t>I</w:t>
      </w:r>
      <w:r>
        <w:t xml:space="preserve">nformation and am aware of the </w:t>
      </w:r>
      <w:r w:rsidR="57D5E926">
        <w:t>I</w:t>
      </w:r>
      <w:r>
        <w:t xml:space="preserve">ndication, the </w:t>
      </w:r>
      <w:r w:rsidR="0FC5E0F7">
        <w:t>I</w:t>
      </w:r>
      <w:r>
        <w:t xml:space="preserve">mportant </w:t>
      </w:r>
      <w:r w:rsidR="061BEA02">
        <w:t>S</w:t>
      </w:r>
      <w:r>
        <w:t xml:space="preserve">afety </w:t>
      </w:r>
      <w:r w:rsidR="6766CE84">
        <w:t>I</w:t>
      </w:r>
      <w:r>
        <w:t>nformation</w:t>
      </w:r>
      <w:r w:rsidR="00D44E61">
        <w:t>,</w:t>
      </w:r>
      <w:r>
        <w:t xml:space="preserve"> and how to prescribe </w:t>
      </w:r>
      <w:r w:rsidR="006835DF">
        <w:t>VONJO</w:t>
      </w:r>
      <w:r>
        <w:t>.</w:t>
      </w:r>
    </w:p>
    <w:p w14:paraId="724DBDD6" w14:textId="040C406F" w:rsidR="00FE6645" w:rsidRDefault="00C81FC2" w:rsidP="00C81FC2">
      <w:r>
        <w:t xml:space="preserve">Please call my office at </w:t>
      </w:r>
      <w:r w:rsidRPr="118A08FC">
        <w:rPr>
          <w:b/>
          <w:bCs/>
        </w:rPr>
        <w:t>[</w:t>
      </w:r>
      <w:r w:rsidR="3C8F246A" w:rsidRPr="118A08FC">
        <w:rPr>
          <w:b/>
          <w:bCs/>
          <w:highlight w:val="lightGray"/>
        </w:rPr>
        <w:t>I</w:t>
      </w:r>
      <w:r w:rsidRPr="118A08FC">
        <w:rPr>
          <w:b/>
          <w:bCs/>
          <w:highlight w:val="lightGray"/>
        </w:rPr>
        <w:t xml:space="preserve">nsert </w:t>
      </w:r>
      <w:r w:rsidR="5E67977C" w:rsidRPr="118A08FC">
        <w:rPr>
          <w:b/>
          <w:bCs/>
          <w:highlight w:val="lightGray"/>
        </w:rPr>
        <w:t>T</w:t>
      </w:r>
      <w:r w:rsidRPr="118A08FC">
        <w:rPr>
          <w:b/>
          <w:bCs/>
          <w:highlight w:val="lightGray"/>
        </w:rPr>
        <w:t xml:space="preserve">elephone </w:t>
      </w:r>
      <w:r w:rsidR="7C5C5A6F" w:rsidRPr="118A08FC">
        <w:rPr>
          <w:b/>
          <w:bCs/>
          <w:highlight w:val="lightGray"/>
        </w:rPr>
        <w:t>N</w:t>
      </w:r>
      <w:r w:rsidRPr="118A08FC">
        <w:rPr>
          <w:b/>
          <w:bCs/>
          <w:highlight w:val="lightGray"/>
        </w:rPr>
        <w:t>umber</w:t>
      </w:r>
      <w:r w:rsidRPr="118A08FC">
        <w:rPr>
          <w:b/>
          <w:bCs/>
        </w:rPr>
        <w:t>]</w:t>
      </w:r>
      <w:r>
        <w:t xml:space="preserve"> if I can provide you wi</w:t>
      </w:r>
      <w:r w:rsidR="0036263D">
        <w:t xml:space="preserve">th any additional information. </w:t>
      </w:r>
      <w:r>
        <w:t>I look forward to receiving your timely response and approval of this claim.</w:t>
      </w:r>
    </w:p>
    <w:p w14:paraId="4E8C6B8F" w14:textId="6548952D" w:rsidR="00615ADE" w:rsidRPr="003E2C5E" w:rsidRDefault="00C81FC2" w:rsidP="00C81FC2">
      <w:r>
        <w:t>Sincerely,</w:t>
      </w:r>
    </w:p>
    <w:p w14:paraId="7C072AE8" w14:textId="7796D4B6" w:rsidR="00C81FC2" w:rsidRPr="0036263D" w:rsidRDefault="00C81FC2" w:rsidP="6235B854">
      <w:pPr>
        <w:rPr>
          <w:b/>
          <w:bCs/>
        </w:rPr>
      </w:pPr>
      <w:r w:rsidRPr="118A08FC">
        <w:rPr>
          <w:b/>
          <w:bCs/>
        </w:rPr>
        <w:t>[</w:t>
      </w:r>
      <w:r w:rsidRPr="118A08FC">
        <w:rPr>
          <w:b/>
          <w:bCs/>
          <w:highlight w:val="lightGray"/>
        </w:rPr>
        <w:t xml:space="preserve">Insert Doctor </w:t>
      </w:r>
      <w:r w:rsidR="691C04B3" w:rsidRPr="118A08FC">
        <w:rPr>
          <w:b/>
          <w:bCs/>
          <w:highlight w:val="lightGray"/>
        </w:rPr>
        <w:t>N</w:t>
      </w:r>
      <w:r w:rsidRPr="118A08FC">
        <w:rPr>
          <w:b/>
          <w:bCs/>
          <w:highlight w:val="lightGray"/>
        </w:rPr>
        <w:t xml:space="preserve">ame and </w:t>
      </w:r>
      <w:r w:rsidR="6C2C9930" w:rsidRPr="118A08FC">
        <w:rPr>
          <w:b/>
          <w:bCs/>
          <w:highlight w:val="lightGray"/>
        </w:rPr>
        <w:t>P</w:t>
      </w:r>
      <w:r w:rsidRPr="118A08FC">
        <w:rPr>
          <w:b/>
          <w:bCs/>
          <w:highlight w:val="lightGray"/>
        </w:rPr>
        <w:t xml:space="preserve">articipating </w:t>
      </w:r>
      <w:r w:rsidR="7ACABAF4" w:rsidRPr="118A08FC">
        <w:rPr>
          <w:b/>
          <w:bCs/>
          <w:highlight w:val="lightGray"/>
        </w:rPr>
        <w:t>P</w:t>
      </w:r>
      <w:r w:rsidRPr="118A08FC">
        <w:rPr>
          <w:b/>
          <w:bCs/>
          <w:highlight w:val="lightGray"/>
        </w:rPr>
        <w:t xml:space="preserve">rovider </w:t>
      </w:r>
      <w:r w:rsidR="74FECE22" w:rsidRPr="118A08FC">
        <w:rPr>
          <w:b/>
          <w:bCs/>
          <w:highlight w:val="lightGray"/>
        </w:rPr>
        <w:t>N</w:t>
      </w:r>
      <w:r w:rsidRPr="118A08FC">
        <w:rPr>
          <w:b/>
          <w:bCs/>
          <w:highlight w:val="lightGray"/>
        </w:rPr>
        <w:t>umber</w:t>
      </w:r>
      <w:r w:rsidRPr="118A08FC">
        <w:rPr>
          <w:b/>
          <w:bCs/>
        </w:rPr>
        <w:t>]</w:t>
      </w:r>
      <w:r>
        <w:br/>
      </w:r>
    </w:p>
    <w:p w14:paraId="0BAB8809" w14:textId="36FD5A95" w:rsidR="003E2C5E" w:rsidRPr="003E2C5E" w:rsidRDefault="003E2C5E" w:rsidP="003E2C5E">
      <w:pPr>
        <w:spacing w:after="0"/>
        <w:rPr>
          <w:rFonts w:ascii="Calibri" w:hAnsi="Calibri" w:cs="Calibri"/>
          <w:b/>
          <w:color w:val="1A1719"/>
          <w:highlight w:val="lightGray"/>
        </w:rPr>
      </w:pPr>
      <w:r w:rsidRPr="003E2C5E">
        <w:rPr>
          <w:rFonts w:ascii="Calibri" w:hAnsi="Calibri" w:cs="Calibri"/>
          <w:b/>
          <w:color w:val="1A1719"/>
          <w:highlight w:val="lightGray"/>
        </w:rPr>
        <w:t xml:space="preserve">Resources that you may want to include to </w:t>
      </w:r>
      <w:r w:rsidRPr="003E2C5E">
        <w:rPr>
          <w:rFonts w:ascii="Calibri" w:hAnsi="Calibri" w:cs="Calibri"/>
          <w:b/>
          <w:highlight w:val="lightGray"/>
        </w:rPr>
        <w:t xml:space="preserve">justify </w:t>
      </w:r>
      <w:proofErr w:type="spellStart"/>
      <w:r w:rsidRPr="003E2C5E">
        <w:rPr>
          <w:rFonts w:ascii="Calibri" w:hAnsi="Calibri" w:cs="Calibri"/>
          <w:b/>
          <w:highlight w:val="lightGray"/>
        </w:rPr>
        <w:t>pacritinib</w:t>
      </w:r>
      <w:proofErr w:type="spellEnd"/>
      <w:r w:rsidRPr="003E2C5E">
        <w:rPr>
          <w:rFonts w:ascii="Calibri" w:hAnsi="Calibri" w:cs="Calibri"/>
          <w:b/>
          <w:highlight w:val="lightGray"/>
        </w:rPr>
        <w:t xml:space="preserve"> </w:t>
      </w:r>
      <w:r w:rsidRPr="003E2C5E">
        <w:rPr>
          <w:rFonts w:ascii="Calibri" w:hAnsi="Calibri" w:cs="Calibri"/>
          <w:b/>
          <w:color w:val="1A1719"/>
          <w:highlight w:val="lightGray"/>
        </w:rPr>
        <w:t>(VONJO) as a therapy option for your patient:</w:t>
      </w:r>
    </w:p>
    <w:p w14:paraId="4BD04CE2" w14:textId="435488E5" w:rsidR="003E2C5E" w:rsidRPr="003E2C5E" w:rsidRDefault="003E2C5E" w:rsidP="118A08FC">
      <w:pPr>
        <w:pStyle w:val="ListParagraph"/>
        <w:numPr>
          <w:ilvl w:val="1"/>
          <w:numId w:val="3"/>
        </w:numPr>
        <w:spacing w:after="0"/>
        <w:rPr>
          <w:rFonts w:ascii="Calibri" w:hAnsi="Calibri" w:cs="Calibri"/>
          <w:b/>
          <w:bCs/>
          <w:color w:val="1A1719"/>
          <w:highlight w:val="lightGray"/>
        </w:rPr>
      </w:pPr>
      <w:r w:rsidRPr="118A08FC">
        <w:rPr>
          <w:rFonts w:ascii="Calibri" w:hAnsi="Calibri" w:cs="Calibri"/>
          <w:b/>
          <w:bCs/>
          <w:color w:val="1A1719"/>
          <w:highlight w:val="lightGray"/>
        </w:rPr>
        <w:t xml:space="preserve">VONJO </w:t>
      </w:r>
      <w:hyperlink r:id="rId12">
        <w:r w:rsidRPr="118A08FC">
          <w:rPr>
            <w:rStyle w:val="Hyperlink"/>
            <w:rFonts w:ascii="Calibri" w:hAnsi="Calibri" w:cs="Calibri"/>
            <w:b/>
            <w:bCs/>
            <w:highlight w:val="lightGray"/>
          </w:rPr>
          <w:t>Prescribing Information</w:t>
        </w:r>
      </w:hyperlink>
    </w:p>
    <w:p w14:paraId="1D9F5EB1" w14:textId="076148CB" w:rsidR="003E2C5E" w:rsidRPr="007576D5" w:rsidRDefault="003E2C5E" w:rsidP="118A08FC">
      <w:pPr>
        <w:pStyle w:val="ListParagraph"/>
        <w:numPr>
          <w:ilvl w:val="1"/>
          <w:numId w:val="3"/>
        </w:numPr>
        <w:spacing w:after="0"/>
        <w:rPr>
          <w:rFonts w:ascii="Calibri" w:hAnsi="Calibri" w:cs="Calibri"/>
          <w:b/>
          <w:bCs/>
          <w:color w:val="1A1719"/>
          <w:highlight w:val="lightGray"/>
        </w:rPr>
      </w:pPr>
      <w:r w:rsidRPr="118A08FC">
        <w:rPr>
          <w:rFonts w:ascii="Calibri" w:hAnsi="Calibri" w:cs="Calibri"/>
          <w:b/>
          <w:bCs/>
          <w:highlight w:val="lightGray"/>
        </w:rPr>
        <w:t>NCCN Clinical Practice Guidelines in Oncology (NCCN Guidelines®)</w:t>
      </w:r>
      <w:r w:rsidRPr="118A08FC">
        <w:rPr>
          <w:rFonts w:ascii="Calibri" w:hAnsi="Calibri" w:cs="Calibri"/>
          <w:b/>
          <w:bCs/>
          <w:highlight w:val="lightGray"/>
          <w:vertAlign w:val="superscript"/>
        </w:rPr>
        <w:t xml:space="preserve">1 </w:t>
      </w:r>
      <w:r w:rsidR="0ED0DC6D" w:rsidRPr="118A08FC">
        <w:rPr>
          <w:rFonts w:ascii="Calibri" w:hAnsi="Calibri" w:cs="Calibri"/>
          <w:b/>
          <w:bCs/>
          <w:highlight w:val="lightGray"/>
        </w:rPr>
        <w:t>for Myeloproliferative Neoplasms</w:t>
      </w:r>
      <w:r w:rsidR="0ED0DC6D" w:rsidRPr="118A08FC">
        <w:rPr>
          <w:rFonts w:ascii="Calibri" w:hAnsi="Calibri" w:cs="Calibri"/>
          <w:b/>
          <w:bCs/>
          <w:highlight w:val="lightGray"/>
          <w:vertAlign w:val="superscript"/>
        </w:rPr>
        <w:t xml:space="preserve"> </w:t>
      </w:r>
      <w:r w:rsidRPr="118A08FC">
        <w:rPr>
          <w:rStyle w:val="Hyperlink"/>
          <w:rFonts w:ascii="Calibri" w:hAnsi="Calibri" w:cs="Calibri"/>
          <w:b/>
          <w:bCs/>
          <w:color w:val="auto"/>
          <w:highlight w:val="lightGray"/>
          <w:u w:val="none"/>
        </w:rPr>
        <w:t>via</w:t>
      </w:r>
      <w:r w:rsidRPr="118A08FC">
        <w:rPr>
          <w:rStyle w:val="Hyperlink"/>
          <w:rFonts w:ascii="Calibri" w:hAnsi="Calibri" w:cs="Calibri"/>
          <w:b/>
          <w:bCs/>
          <w:highlight w:val="lightGray"/>
          <w:u w:val="none"/>
        </w:rPr>
        <w:t xml:space="preserve"> </w:t>
      </w:r>
      <w:hyperlink r:id="rId13">
        <w:r w:rsidRPr="118A08FC">
          <w:rPr>
            <w:rStyle w:val="Hyperlink"/>
            <w:rFonts w:ascii="Calibri" w:hAnsi="Calibri" w:cs="Calibri"/>
            <w:b/>
            <w:bCs/>
            <w:highlight w:val="lightGray"/>
          </w:rPr>
          <w:t>NCCN.org</w:t>
        </w:r>
      </w:hyperlink>
    </w:p>
    <w:p w14:paraId="3A05FDF1" w14:textId="7D33569C" w:rsidR="00C81FC2" w:rsidRPr="003E2C5E" w:rsidRDefault="00000000" w:rsidP="00C81FC2">
      <w:pPr>
        <w:pStyle w:val="ListParagraph"/>
        <w:numPr>
          <w:ilvl w:val="1"/>
          <w:numId w:val="3"/>
        </w:numPr>
        <w:spacing w:after="0"/>
        <w:rPr>
          <w:rFonts w:ascii="Calibri" w:hAnsi="Calibri" w:cs="Calibri"/>
          <w:b/>
          <w:color w:val="1A1719"/>
          <w:highlight w:val="lightGray"/>
        </w:rPr>
      </w:pPr>
      <w:hyperlink r:id="rId14" w:history="1">
        <w:r w:rsidR="003E2C5E" w:rsidRPr="006F7429">
          <w:rPr>
            <w:rStyle w:val="Hyperlink"/>
            <w:rFonts w:ascii="Calibri" w:hAnsi="Calibri" w:cs="Calibri"/>
            <w:b/>
            <w:highlight w:val="lightGray"/>
          </w:rPr>
          <w:t>PERSIST-2 data</w:t>
        </w:r>
      </w:hyperlink>
    </w:p>
    <w:p w14:paraId="4BDAEECC" w14:textId="77777777" w:rsidR="00A52867" w:rsidRDefault="00A52867" w:rsidP="00C81FC2">
      <w:pPr>
        <w:pBdr>
          <w:bottom w:val="single" w:sz="6" w:space="1" w:color="auto"/>
        </w:pBdr>
        <w:rPr>
          <w:b/>
        </w:rPr>
      </w:pPr>
    </w:p>
    <w:p w14:paraId="74B13930" w14:textId="77777777" w:rsidR="006F7429" w:rsidRPr="006F7429" w:rsidRDefault="006F7429" w:rsidP="006F7429">
      <w:pPr>
        <w:autoSpaceDE w:val="0"/>
        <w:autoSpaceDN w:val="0"/>
        <w:adjustRightInd w:val="0"/>
        <w:spacing w:after="0" w:line="240" w:lineRule="auto"/>
        <w:rPr>
          <w:rFonts w:ascii="Open Sans" w:hAnsi="Open Sans" w:cs="Open Sans"/>
          <w:color w:val="000000"/>
          <w:sz w:val="24"/>
          <w:szCs w:val="24"/>
        </w:rPr>
      </w:pPr>
    </w:p>
    <w:p w14:paraId="4DEBD482" w14:textId="5A93D03C" w:rsidR="006F7429" w:rsidRPr="00D44E61" w:rsidRDefault="03B2D5FC" w:rsidP="006F7429">
      <w:pPr>
        <w:autoSpaceDE w:val="0"/>
        <w:autoSpaceDN w:val="0"/>
        <w:adjustRightInd w:val="0"/>
        <w:spacing w:after="40" w:line="241" w:lineRule="atLeast"/>
        <w:rPr>
          <w:rFonts w:ascii="Open Sans" w:hAnsi="Open Sans" w:cs="Open Sans"/>
          <w:sz w:val="16"/>
          <w:szCs w:val="16"/>
        </w:rPr>
      </w:pPr>
      <w:r w:rsidRPr="2A2F2355">
        <w:rPr>
          <w:rFonts w:ascii="Open Sans" w:hAnsi="Open Sans" w:cs="Open Sans"/>
          <w:i/>
          <w:iCs/>
          <w:sz w:val="16"/>
          <w:szCs w:val="16"/>
        </w:rPr>
        <w:t>ICD-10-CM=</w:t>
      </w:r>
      <w:r w:rsidR="669F95C1" w:rsidRPr="2A2F2355">
        <w:rPr>
          <w:rFonts w:ascii="Open Sans" w:hAnsi="Open Sans" w:cs="Open Sans"/>
          <w:i/>
          <w:iCs/>
          <w:sz w:val="16"/>
          <w:szCs w:val="16"/>
        </w:rPr>
        <w:t>I</w:t>
      </w:r>
      <w:r w:rsidRPr="2A2F2355">
        <w:rPr>
          <w:rFonts w:ascii="Open Sans" w:hAnsi="Open Sans" w:cs="Open Sans"/>
          <w:i/>
          <w:iCs/>
          <w:sz w:val="16"/>
          <w:szCs w:val="16"/>
        </w:rPr>
        <w:t xml:space="preserve">nternational </w:t>
      </w:r>
      <w:r w:rsidR="0B51B300" w:rsidRPr="2A2F2355">
        <w:rPr>
          <w:rFonts w:ascii="Open Sans" w:hAnsi="Open Sans" w:cs="Open Sans"/>
          <w:i/>
          <w:iCs/>
          <w:sz w:val="16"/>
          <w:szCs w:val="16"/>
        </w:rPr>
        <w:t>C</w:t>
      </w:r>
      <w:r w:rsidRPr="2A2F2355">
        <w:rPr>
          <w:rFonts w:ascii="Open Sans" w:hAnsi="Open Sans" w:cs="Open Sans"/>
          <w:i/>
          <w:iCs/>
          <w:sz w:val="16"/>
          <w:szCs w:val="16"/>
        </w:rPr>
        <w:t xml:space="preserve">lassification of </w:t>
      </w:r>
      <w:r w:rsidR="7037E9DF" w:rsidRPr="2A2F2355">
        <w:rPr>
          <w:rFonts w:ascii="Open Sans" w:hAnsi="Open Sans" w:cs="Open Sans"/>
          <w:i/>
          <w:iCs/>
          <w:sz w:val="16"/>
          <w:szCs w:val="16"/>
        </w:rPr>
        <w:t>D</w:t>
      </w:r>
      <w:r w:rsidRPr="2A2F2355">
        <w:rPr>
          <w:rFonts w:ascii="Open Sans" w:hAnsi="Open Sans" w:cs="Open Sans"/>
          <w:i/>
          <w:iCs/>
          <w:sz w:val="16"/>
          <w:szCs w:val="16"/>
        </w:rPr>
        <w:t xml:space="preserve">iseases, </w:t>
      </w:r>
      <w:r w:rsidR="0B6DCE2C" w:rsidRPr="2A2F2355">
        <w:rPr>
          <w:rFonts w:ascii="Open Sans" w:hAnsi="Open Sans" w:cs="Open Sans"/>
          <w:i/>
          <w:iCs/>
          <w:sz w:val="16"/>
          <w:szCs w:val="16"/>
        </w:rPr>
        <w:t>T</w:t>
      </w:r>
      <w:r w:rsidRPr="2A2F2355">
        <w:rPr>
          <w:rFonts w:ascii="Open Sans" w:hAnsi="Open Sans" w:cs="Open Sans"/>
          <w:i/>
          <w:iCs/>
          <w:sz w:val="16"/>
          <w:szCs w:val="16"/>
        </w:rPr>
        <w:t xml:space="preserve">enth </w:t>
      </w:r>
      <w:r w:rsidR="357822A2" w:rsidRPr="2A2F2355">
        <w:rPr>
          <w:rFonts w:ascii="Open Sans" w:hAnsi="Open Sans" w:cs="Open Sans"/>
          <w:i/>
          <w:iCs/>
          <w:sz w:val="16"/>
          <w:szCs w:val="16"/>
        </w:rPr>
        <w:t>R</w:t>
      </w:r>
      <w:r w:rsidRPr="2A2F2355">
        <w:rPr>
          <w:rFonts w:ascii="Open Sans" w:hAnsi="Open Sans" w:cs="Open Sans"/>
          <w:i/>
          <w:iCs/>
          <w:sz w:val="16"/>
          <w:szCs w:val="16"/>
        </w:rPr>
        <w:t>e</w:t>
      </w:r>
      <w:r w:rsidR="4FB26A87" w:rsidRPr="2A2F2355">
        <w:rPr>
          <w:rFonts w:ascii="Open Sans" w:hAnsi="Open Sans" w:cs="Open Sans"/>
          <w:i/>
          <w:iCs/>
          <w:sz w:val="16"/>
          <w:szCs w:val="16"/>
        </w:rPr>
        <w:t xml:space="preserve">vision, </w:t>
      </w:r>
      <w:r w:rsidR="5FEC3EB4" w:rsidRPr="2A2F2355">
        <w:rPr>
          <w:rFonts w:ascii="Open Sans" w:hAnsi="Open Sans" w:cs="Open Sans"/>
          <w:i/>
          <w:iCs/>
          <w:sz w:val="16"/>
          <w:szCs w:val="16"/>
        </w:rPr>
        <w:t>Cl</w:t>
      </w:r>
      <w:r w:rsidR="4FB26A87" w:rsidRPr="2A2F2355">
        <w:rPr>
          <w:rFonts w:ascii="Open Sans" w:hAnsi="Open Sans" w:cs="Open Sans"/>
          <w:i/>
          <w:iCs/>
          <w:sz w:val="16"/>
          <w:szCs w:val="16"/>
        </w:rPr>
        <w:t xml:space="preserve">inical </w:t>
      </w:r>
      <w:r w:rsidR="4651A455" w:rsidRPr="2A2F2355">
        <w:rPr>
          <w:rFonts w:ascii="Open Sans" w:hAnsi="Open Sans" w:cs="Open Sans"/>
          <w:i/>
          <w:iCs/>
          <w:sz w:val="16"/>
          <w:szCs w:val="16"/>
        </w:rPr>
        <w:t>M</w:t>
      </w:r>
      <w:r w:rsidR="4FB26A87" w:rsidRPr="2A2F2355">
        <w:rPr>
          <w:rFonts w:ascii="Open Sans" w:hAnsi="Open Sans" w:cs="Open Sans"/>
          <w:i/>
          <w:iCs/>
          <w:sz w:val="16"/>
          <w:szCs w:val="16"/>
        </w:rPr>
        <w:t>odification</w:t>
      </w:r>
      <w:r w:rsidR="4FB26A87" w:rsidRPr="2A2F2355">
        <w:rPr>
          <w:rFonts w:ascii="Open Sans" w:hAnsi="Open Sans" w:cs="Open Sans"/>
          <w:sz w:val="16"/>
          <w:szCs w:val="16"/>
        </w:rPr>
        <w:t>;</w:t>
      </w:r>
      <w:r w:rsidRPr="2A2F2355">
        <w:rPr>
          <w:rFonts w:ascii="Open Sans" w:hAnsi="Open Sans" w:cs="Open Sans"/>
          <w:sz w:val="16"/>
          <w:szCs w:val="16"/>
        </w:rPr>
        <w:t xml:space="preserve"> </w:t>
      </w:r>
      <w:r w:rsidR="006F7429" w:rsidRPr="2A2F2355">
        <w:rPr>
          <w:rFonts w:ascii="Open Sans" w:hAnsi="Open Sans" w:cs="Open Sans"/>
          <w:sz w:val="16"/>
          <w:szCs w:val="16"/>
        </w:rPr>
        <w:t>NCCN=National Comprehensive Cancer Network</w:t>
      </w:r>
      <w:r w:rsidR="006F7429" w:rsidRPr="2A2F2355">
        <w:rPr>
          <w:rFonts w:ascii="Open Sans" w:hAnsi="Open Sans" w:cs="Open Sans"/>
          <w:sz w:val="16"/>
          <w:szCs w:val="16"/>
          <w:vertAlign w:val="superscript"/>
        </w:rPr>
        <w:t>®</w:t>
      </w:r>
      <w:r w:rsidR="00FB49DE" w:rsidRPr="2A2F2355">
        <w:rPr>
          <w:rFonts w:ascii="Open Sans" w:hAnsi="Open Sans" w:cs="Open Sans"/>
          <w:sz w:val="16"/>
          <w:szCs w:val="16"/>
        </w:rPr>
        <w:t xml:space="preserve"> </w:t>
      </w:r>
      <w:r w:rsidR="006F7429" w:rsidRPr="2A2F2355">
        <w:rPr>
          <w:rFonts w:ascii="Open Sans" w:hAnsi="Open Sans" w:cs="Open Sans"/>
          <w:sz w:val="16"/>
          <w:szCs w:val="16"/>
        </w:rPr>
        <w:t>(NCCN</w:t>
      </w:r>
      <w:r w:rsidR="006F7429" w:rsidRPr="2A2F2355">
        <w:rPr>
          <w:rFonts w:ascii="Open Sans" w:hAnsi="Open Sans" w:cs="Open Sans"/>
          <w:sz w:val="16"/>
          <w:szCs w:val="16"/>
          <w:vertAlign w:val="superscript"/>
        </w:rPr>
        <w:t>®</w:t>
      </w:r>
      <w:r w:rsidR="006F7429" w:rsidRPr="2A2F2355">
        <w:rPr>
          <w:rFonts w:ascii="Open Sans" w:hAnsi="Open Sans" w:cs="Open Sans"/>
          <w:sz w:val="16"/>
          <w:szCs w:val="16"/>
        </w:rPr>
        <w:t>).</w:t>
      </w:r>
    </w:p>
    <w:p w14:paraId="0C40B590" w14:textId="78DABEE2" w:rsidR="006F7429" w:rsidRPr="00D44E61" w:rsidRDefault="006F7429" w:rsidP="79B33C4E">
      <w:pPr>
        <w:widowControl w:val="0"/>
        <w:autoSpaceDE w:val="0"/>
        <w:autoSpaceDN w:val="0"/>
        <w:adjustRightInd w:val="0"/>
        <w:spacing w:after="0" w:line="240" w:lineRule="auto"/>
        <w:rPr>
          <w:rFonts w:ascii="Open Sans" w:hAnsi="Open Sans" w:cs="Open Sans"/>
          <w:sz w:val="14"/>
          <w:szCs w:val="14"/>
        </w:rPr>
      </w:pPr>
      <w:r w:rsidRPr="110E3683">
        <w:rPr>
          <w:rFonts w:ascii="Open Sans" w:hAnsi="Open Sans" w:cs="Open Sans"/>
          <w:b/>
          <w:bCs/>
          <w:sz w:val="14"/>
          <w:szCs w:val="14"/>
        </w:rPr>
        <w:t xml:space="preserve">Reference: 1. </w:t>
      </w:r>
      <w:r w:rsidR="09FDBDE7" w:rsidRPr="110E3683">
        <w:rPr>
          <w:rFonts w:ascii="Open Sans" w:eastAsia="Open Sans" w:hAnsi="Open Sans" w:cs="Open Sans"/>
          <w:sz w:val="14"/>
          <w:szCs w:val="14"/>
        </w:rPr>
        <w:t>Referenced with permission from the NCCN Clinical Practice Guidelines in Oncology (NCCN Guidelines</w:t>
      </w:r>
      <w:r w:rsidR="09FDBDE7" w:rsidRPr="110E3683">
        <w:rPr>
          <w:rFonts w:ascii="Open Sans" w:eastAsia="Open Sans" w:hAnsi="Open Sans" w:cs="Open Sans"/>
          <w:sz w:val="14"/>
          <w:szCs w:val="14"/>
          <w:vertAlign w:val="superscript"/>
        </w:rPr>
        <w:t>®</w:t>
      </w:r>
      <w:r w:rsidR="09FDBDE7" w:rsidRPr="110E3683">
        <w:rPr>
          <w:rFonts w:ascii="Open Sans" w:eastAsia="Open Sans" w:hAnsi="Open Sans" w:cs="Open Sans"/>
          <w:sz w:val="14"/>
          <w:szCs w:val="14"/>
        </w:rPr>
        <w:t>) for Myeloproliferative Neoplasms V.1.2024.</w:t>
      </w:r>
      <w:r w:rsidRPr="110E3683">
        <w:rPr>
          <w:rFonts w:ascii="Open Sans" w:hAnsi="Open Sans" w:cs="Open Sans"/>
          <w:sz w:val="14"/>
          <w:szCs w:val="14"/>
        </w:rPr>
        <w:t xml:space="preserve"> © National Comprehensive Cancer Network, Inc 202</w:t>
      </w:r>
      <w:r w:rsidR="001E6AD9" w:rsidRPr="110E3683">
        <w:rPr>
          <w:rFonts w:ascii="Open Sans" w:hAnsi="Open Sans" w:cs="Open Sans"/>
          <w:sz w:val="14"/>
          <w:szCs w:val="14"/>
        </w:rPr>
        <w:t>4</w:t>
      </w:r>
      <w:r w:rsidRPr="110E3683">
        <w:rPr>
          <w:rFonts w:ascii="Open Sans" w:hAnsi="Open Sans" w:cs="Open Sans"/>
          <w:sz w:val="14"/>
          <w:szCs w:val="14"/>
        </w:rPr>
        <w:t xml:space="preserve">. All rights reserved. Accessed </w:t>
      </w:r>
      <w:r w:rsidR="001E6AD9" w:rsidRPr="110E3683">
        <w:rPr>
          <w:rFonts w:ascii="Open Sans" w:hAnsi="Open Sans" w:cs="Open Sans"/>
          <w:sz w:val="14"/>
          <w:szCs w:val="14"/>
        </w:rPr>
        <w:t>July 1,</w:t>
      </w:r>
      <w:r w:rsidRPr="110E3683">
        <w:rPr>
          <w:rFonts w:ascii="Open Sans" w:hAnsi="Open Sans" w:cs="Open Sans"/>
          <w:sz w:val="14"/>
          <w:szCs w:val="14"/>
        </w:rPr>
        <w:t xml:space="preserve"> 202</w:t>
      </w:r>
      <w:r w:rsidR="001E6AD9" w:rsidRPr="110E3683">
        <w:rPr>
          <w:rFonts w:ascii="Open Sans" w:hAnsi="Open Sans" w:cs="Open Sans"/>
          <w:sz w:val="14"/>
          <w:szCs w:val="14"/>
        </w:rPr>
        <w:t>4</w:t>
      </w:r>
      <w:r w:rsidRPr="110E3683">
        <w:rPr>
          <w:rFonts w:ascii="Open Sans" w:hAnsi="Open Sans" w:cs="Open Sans"/>
          <w:sz w:val="14"/>
          <w:szCs w:val="14"/>
        </w:rPr>
        <w:t xml:space="preserve">. To view the most recent and complete version of the guidelines, go online to NCCN.org. NCCN makes no warranties of any kind whatsoever regarding their content, use, or application and disclaims any responsibility for their application or use in any way. </w:t>
      </w:r>
    </w:p>
    <w:p w14:paraId="7D3617F0" w14:textId="77777777" w:rsidR="006F7429" w:rsidRPr="00D44E61" w:rsidRDefault="006F7429" w:rsidP="006F7429">
      <w:pPr>
        <w:widowControl w:val="0"/>
        <w:autoSpaceDE w:val="0"/>
        <w:autoSpaceDN w:val="0"/>
        <w:adjustRightInd w:val="0"/>
        <w:spacing w:after="0" w:line="240" w:lineRule="auto"/>
        <w:rPr>
          <w:rFonts w:ascii="Open Sans" w:hAnsi="Open Sans" w:cs="Open Sans"/>
          <w:color w:val="6C6E70"/>
          <w:sz w:val="14"/>
          <w:szCs w:val="14"/>
        </w:rPr>
      </w:pPr>
    </w:p>
    <w:p w14:paraId="4B829C53" w14:textId="702A714F" w:rsidR="001E6AD9" w:rsidRPr="001E6AD9" w:rsidRDefault="001E6AD9" w:rsidP="118A08FC">
      <w:pPr>
        <w:rPr>
          <w:sz w:val="14"/>
          <w:szCs w:val="14"/>
        </w:rPr>
      </w:pPr>
      <w:r w:rsidRPr="1E7B8FB5">
        <w:rPr>
          <w:sz w:val="14"/>
          <w:szCs w:val="14"/>
        </w:rPr>
        <w:t>VONJO® is a registered trademark of CTI BioPharma Corp., a Sobi company. </w:t>
      </w:r>
      <w:r>
        <w:br/>
      </w:r>
      <w:r w:rsidRPr="1E7B8FB5">
        <w:rPr>
          <w:sz w:val="14"/>
          <w:szCs w:val="14"/>
        </w:rPr>
        <w:t xml:space="preserve">Sobi is a trademark of Swedish Orphan </w:t>
      </w:r>
      <w:proofErr w:type="spellStart"/>
      <w:r w:rsidRPr="1E7B8FB5">
        <w:rPr>
          <w:sz w:val="14"/>
          <w:szCs w:val="14"/>
        </w:rPr>
        <w:t>Biovitrum</w:t>
      </w:r>
      <w:proofErr w:type="spellEnd"/>
      <w:r w:rsidRPr="1E7B8FB5">
        <w:rPr>
          <w:sz w:val="14"/>
          <w:szCs w:val="14"/>
        </w:rPr>
        <w:t xml:space="preserve"> AB (</w:t>
      </w:r>
      <w:proofErr w:type="spellStart"/>
      <w:r w:rsidRPr="1E7B8FB5">
        <w:rPr>
          <w:sz w:val="14"/>
          <w:szCs w:val="14"/>
        </w:rPr>
        <w:t>publ</w:t>
      </w:r>
      <w:proofErr w:type="spellEnd"/>
      <w:r w:rsidRPr="1E7B8FB5">
        <w:rPr>
          <w:sz w:val="14"/>
          <w:szCs w:val="14"/>
        </w:rPr>
        <w:t>). </w:t>
      </w:r>
      <w:r>
        <w:br/>
      </w:r>
      <w:r w:rsidRPr="1E7B8FB5">
        <w:rPr>
          <w:sz w:val="14"/>
          <w:szCs w:val="14"/>
        </w:rPr>
        <w:t>©2024 Sobi, Inc. All rights reserved. PP-20394 (V</w:t>
      </w:r>
      <w:r w:rsidR="38388504" w:rsidRPr="1E7B8FB5">
        <w:rPr>
          <w:sz w:val="14"/>
          <w:szCs w:val="14"/>
        </w:rPr>
        <w:t>2</w:t>
      </w:r>
      <w:r w:rsidRPr="1E7B8FB5">
        <w:rPr>
          <w:sz w:val="14"/>
          <w:szCs w:val="14"/>
        </w:rPr>
        <w:t xml:space="preserve">.0) </w:t>
      </w:r>
      <w:r w:rsidR="670EAD15" w:rsidRPr="1E7B8FB5">
        <w:rPr>
          <w:sz w:val="14"/>
          <w:szCs w:val="14"/>
        </w:rPr>
        <w:t>08/</w:t>
      </w:r>
      <w:r w:rsidRPr="1E7B8FB5">
        <w:rPr>
          <w:sz w:val="14"/>
          <w:szCs w:val="14"/>
        </w:rPr>
        <w:t>24 </w:t>
      </w:r>
    </w:p>
    <w:p w14:paraId="4B97F8AB" w14:textId="202BA598" w:rsidR="00D62C4F" w:rsidRDefault="00D62C4F" w:rsidP="00C81FC2">
      <w:pPr>
        <w:rPr>
          <w:b/>
        </w:rPr>
      </w:pPr>
    </w:p>
    <w:p w14:paraId="457C7A28" w14:textId="53672460" w:rsidR="00D62C4F" w:rsidRDefault="00D62C4F" w:rsidP="00C81FC2">
      <w:pPr>
        <w:rPr>
          <w:b/>
        </w:rPr>
      </w:pPr>
    </w:p>
    <w:p w14:paraId="36EB5A88" w14:textId="7DFCDD35" w:rsidR="00D62C4F" w:rsidRDefault="00D62C4F" w:rsidP="00C81FC2">
      <w:pPr>
        <w:rPr>
          <w:b/>
        </w:rPr>
      </w:pPr>
    </w:p>
    <w:p w14:paraId="68BF373B" w14:textId="77777777" w:rsidR="00D62C4F" w:rsidRPr="0036263D" w:rsidRDefault="00D62C4F" w:rsidP="00C81FC2">
      <w:pPr>
        <w:rPr>
          <w:b/>
        </w:rPr>
      </w:pPr>
    </w:p>
    <w:sectPr w:rsidR="00D62C4F" w:rsidRPr="003626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A3773" w14:textId="77777777" w:rsidR="00D61280" w:rsidRDefault="00D61280" w:rsidP="00C63BF8">
      <w:pPr>
        <w:spacing w:after="0" w:line="240" w:lineRule="auto"/>
      </w:pPr>
      <w:r>
        <w:separator/>
      </w:r>
    </w:p>
  </w:endnote>
  <w:endnote w:type="continuationSeparator" w:id="0">
    <w:p w14:paraId="1E16BAF4" w14:textId="77777777" w:rsidR="00D61280" w:rsidRDefault="00D61280" w:rsidP="00C63BF8">
      <w:pPr>
        <w:spacing w:after="0" w:line="240" w:lineRule="auto"/>
      </w:pPr>
      <w:r>
        <w:continuationSeparator/>
      </w:r>
    </w:p>
  </w:endnote>
  <w:endnote w:type="continuationNotice" w:id="1">
    <w:p w14:paraId="7D3B4066" w14:textId="77777777" w:rsidR="00D61280" w:rsidRDefault="00D61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D2426" w14:textId="77777777" w:rsidR="00D61280" w:rsidRDefault="00D61280" w:rsidP="00C63BF8">
      <w:pPr>
        <w:spacing w:after="0" w:line="240" w:lineRule="auto"/>
      </w:pPr>
      <w:r>
        <w:separator/>
      </w:r>
    </w:p>
  </w:footnote>
  <w:footnote w:type="continuationSeparator" w:id="0">
    <w:p w14:paraId="69A01BFD" w14:textId="77777777" w:rsidR="00D61280" w:rsidRDefault="00D61280" w:rsidP="00C63BF8">
      <w:pPr>
        <w:spacing w:after="0" w:line="240" w:lineRule="auto"/>
      </w:pPr>
      <w:r>
        <w:continuationSeparator/>
      </w:r>
    </w:p>
  </w:footnote>
  <w:footnote w:type="continuationNotice" w:id="1">
    <w:p w14:paraId="53497B32" w14:textId="77777777" w:rsidR="00D61280" w:rsidRDefault="00D612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715"/>
    <w:multiLevelType w:val="multilevel"/>
    <w:tmpl w:val="2C9E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00811"/>
    <w:multiLevelType w:val="hybridMultilevel"/>
    <w:tmpl w:val="263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B0F"/>
    <w:multiLevelType w:val="hybridMultilevel"/>
    <w:tmpl w:val="04324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23C1C"/>
    <w:multiLevelType w:val="multilevel"/>
    <w:tmpl w:val="9DB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07110"/>
    <w:multiLevelType w:val="hybridMultilevel"/>
    <w:tmpl w:val="71EE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C0BEB"/>
    <w:multiLevelType w:val="multilevel"/>
    <w:tmpl w:val="E6E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186085">
    <w:abstractNumId w:val="1"/>
  </w:num>
  <w:num w:numId="2" w16cid:durableId="2025983096">
    <w:abstractNumId w:val="4"/>
  </w:num>
  <w:num w:numId="3" w16cid:durableId="1388644529">
    <w:abstractNumId w:val="2"/>
  </w:num>
  <w:num w:numId="4" w16cid:durableId="819688849">
    <w:abstractNumId w:val="0"/>
  </w:num>
  <w:num w:numId="5" w16cid:durableId="1380084353">
    <w:abstractNumId w:val="5"/>
  </w:num>
  <w:num w:numId="6" w16cid:durableId="1341009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B1"/>
    <w:rsid w:val="00012FFF"/>
    <w:rsid w:val="000173F6"/>
    <w:rsid w:val="00030CDC"/>
    <w:rsid w:val="00054FC1"/>
    <w:rsid w:val="000811AA"/>
    <w:rsid w:val="000943D0"/>
    <w:rsid w:val="000B16AC"/>
    <w:rsid w:val="000B5748"/>
    <w:rsid w:val="000B7F20"/>
    <w:rsid w:val="000F0204"/>
    <w:rsid w:val="000F5490"/>
    <w:rsid w:val="0011604B"/>
    <w:rsid w:val="00144C38"/>
    <w:rsid w:val="00155E8B"/>
    <w:rsid w:val="0018131E"/>
    <w:rsid w:val="001859DF"/>
    <w:rsid w:val="001B7F80"/>
    <w:rsid w:val="001C0ECA"/>
    <w:rsid w:val="001D0653"/>
    <w:rsid w:val="001E2DB1"/>
    <w:rsid w:val="001E47B3"/>
    <w:rsid w:val="001E6AD9"/>
    <w:rsid w:val="001F27BA"/>
    <w:rsid w:val="00216A77"/>
    <w:rsid w:val="00257946"/>
    <w:rsid w:val="00274304"/>
    <w:rsid w:val="00283695"/>
    <w:rsid w:val="00296EBE"/>
    <w:rsid w:val="002A35E8"/>
    <w:rsid w:val="002A7BAF"/>
    <w:rsid w:val="002B4A70"/>
    <w:rsid w:val="002C7767"/>
    <w:rsid w:val="002E4B01"/>
    <w:rsid w:val="003139F0"/>
    <w:rsid w:val="00327676"/>
    <w:rsid w:val="00337C35"/>
    <w:rsid w:val="00344273"/>
    <w:rsid w:val="0036263D"/>
    <w:rsid w:val="003774DF"/>
    <w:rsid w:val="0039355E"/>
    <w:rsid w:val="003A7C80"/>
    <w:rsid w:val="003C25DD"/>
    <w:rsid w:val="003D5947"/>
    <w:rsid w:val="003E248B"/>
    <w:rsid w:val="003E2C5E"/>
    <w:rsid w:val="003E367F"/>
    <w:rsid w:val="003E52F9"/>
    <w:rsid w:val="003F3515"/>
    <w:rsid w:val="00451162"/>
    <w:rsid w:val="00474008"/>
    <w:rsid w:val="00481D87"/>
    <w:rsid w:val="004AF1D1"/>
    <w:rsid w:val="004B230E"/>
    <w:rsid w:val="004B2BA8"/>
    <w:rsid w:val="004B7EC4"/>
    <w:rsid w:val="004F2D92"/>
    <w:rsid w:val="004F72DF"/>
    <w:rsid w:val="005003ED"/>
    <w:rsid w:val="00501E45"/>
    <w:rsid w:val="005171FD"/>
    <w:rsid w:val="00536DA3"/>
    <w:rsid w:val="0055168A"/>
    <w:rsid w:val="00572244"/>
    <w:rsid w:val="00583177"/>
    <w:rsid w:val="005865BC"/>
    <w:rsid w:val="005B56CD"/>
    <w:rsid w:val="0060145E"/>
    <w:rsid w:val="0060362B"/>
    <w:rsid w:val="00605ABD"/>
    <w:rsid w:val="00615ADE"/>
    <w:rsid w:val="00633DA9"/>
    <w:rsid w:val="00637BD5"/>
    <w:rsid w:val="0064668B"/>
    <w:rsid w:val="006835DF"/>
    <w:rsid w:val="006A45C2"/>
    <w:rsid w:val="006D5ECE"/>
    <w:rsid w:val="006E1DA0"/>
    <w:rsid w:val="006F6D9B"/>
    <w:rsid w:val="006F7429"/>
    <w:rsid w:val="00743B98"/>
    <w:rsid w:val="00756501"/>
    <w:rsid w:val="007576D5"/>
    <w:rsid w:val="007833AD"/>
    <w:rsid w:val="00794EFF"/>
    <w:rsid w:val="007B011D"/>
    <w:rsid w:val="007E33A2"/>
    <w:rsid w:val="00805B37"/>
    <w:rsid w:val="00811CBF"/>
    <w:rsid w:val="00820EDF"/>
    <w:rsid w:val="00861847"/>
    <w:rsid w:val="00877EA3"/>
    <w:rsid w:val="00882F6E"/>
    <w:rsid w:val="00884179"/>
    <w:rsid w:val="008972E9"/>
    <w:rsid w:val="008D511E"/>
    <w:rsid w:val="00923BEA"/>
    <w:rsid w:val="009337F6"/>
    <w:rsid w:val="00950126"/>
    <w:rsid w:val="00973526"/>
    <w:rsid w:val="00984475"/>
    <w:rsid w:val="0098467E"/>
    <w:rsid w:val="0098569F"/>
    <w:rsid w:val="00996455"/>
    <w:rsid w:val="009A57E7"/>
    <w:rsid w:val="009D23DF"/>
    <w:rsid w:val="009E3B16"/>
    <w:rsid w:val="009E5052"/>
    <w:rsid w:val="00A05B84"/>
    <w:rsid w:val="00A52867"/>
    <w:rsid w:val="00A53D6C"/>
    <w:rsid w:val="00A60786"/>
    <w:rsid w:val="00A61C2C"/>
    <w:rsid w:val="00A90370"/>
    <w:rsid w:val="00AA0D1B"/>
    <w:rsid w:val="00AC1860"/>
    <w:rsid w:val="00B03415"/>
    <w:rsid w:val="00B06A5D"/>
    <w:rsid w:val="00B21EE7"/>
    <w:rsid w:val="00B27056"/>
    <w:rsid w:val="00B459B6"/>
    <w:rsid w:val="00B63B65"/>
    <w:rsid w:val="00B81A51"/>
    <w:rsid w:val="00B84C69"/>
    <w:rsid w:val="00B85BCC"/>
    <w:rsid w:val="00B956BD"/>
    <w:rsid w:val="00BA760D"/>
    <w:rsid w:val="00BB7495"/>
    <w:rsid w:val="00BD3D4B"/>
    <w:rsid w:val="00BF2C78"/>
    <w:rsid w:val="00C20748"/>
    <w:rsid w:val="00C33F70"/>
    <w:rsid w:val="00C563F8"/>
    <w:rsid w:val="00C63BF8"/>
    <w:rsid w:val="00C81FC2"/>
    <w:rsid w:val="00C8484B"/>
    <w:rsid w:val="00C919C1"/>
    <w:rsid w:val="00C954A7"/>
    <w:rsid w:val="00CB2E57"/>
    <w:rsid w:val="00CC1E28"/>
    <w:rsid w:val="00CC5876"/>
    <w:rsid w:val="00CD06C3"/>
    <w:rsid w:val="00CF26E3"/>
    <w:rsid w:val="00D16F1A"/>
    <w:rsid w:val="00D2426D"/>
    <w:rsid w:val="00D44E61"/>
    <w:rsid w:val="00D605A8"/>
    <w:rsid w:val="00D61280"/>
    <w:rsid w:val="00D623EF"/>
    <w:rsid w:val="00D62C4F"/>
    <w:rsid w:val="00D77E9F"/>
    <w:rsid w:val="00D85951"/>
    <w:rsid w:val="00DF1A79"/>
    <w:rsid w:val="00DF69D0"/>
    <w:rsid w:val="00E03C46"/>
    <w:rsid w:val="00E14B8D"/>
    <w:rsid w:val="00E2410F"/>
    <w:rsid w:val="00E317C8"/>
    <w:rsid w:val="00E47BC1"/>
    <w:rsid w:val="00E50692"/>
    <w:rsid w:val="00E55F59"/>
    <w:rsid w:val="00E778B3"/>
    <w:rsid w:val="00E849B5"/>
    <w:rsid w:val="00EE61A4"/>
    <w:rsid w:val="00F42A96"/>
    <w:rsid w:val="00F674CE"/>
    <w:rsid w:val="00F7368C"/>
    <w:rsid w:val="00FB49DE"/>
    <w:rsid w:val="00FB7E42"/>
    <w:rsid w:val="00FC6A0C"/>
    <w:rsid w:val="00FD68F4"/>
    <w:rsid w:val="00FD6D36"/>
    <w:rsid w:val="00FE30F6"/>
    <w:rsid w:val="00FE6645"/>
    <w:rsid w:val="03B2D5FC"/>
    <w:rsid w:val="061BEA02"/>
    <w:rsid w:val="08F9616D"/>
    <w:rsid w:val="09B0965F"/>
    <w:rsid w:val="09FDBDE7"/>
    <w:rsid w:val="0A48F27E"/>
    <w:rsid w:val="0B51B300"/>
    <w:rsid w:val="0B6DCE2C"/>
    <w:rsid w:val="0ED0DC6D"/>
    <w:rsid w:val="0FC5E0F7"/>
    <w:rsid w:val="10292E12"/>
    <w:rsid w:val="110E3683"/>
    <w:rsid w:val="118A08FC"/>
    <w:rsid w:val="12DBE495"/>
    <w:rsid w:val="1ACCC84C"/>
    <w:rsid w:val="1BB733CA"/>
    <w:rsid w:val="1DFC65EF"/>
    <w:rsid w:val="1E7B8FB5"/>
    <w:rsid w:val="24D13ED3"/>
    <w:rsid w:val="2A2F2355"/>
    <w:rsid w:val="300C09F9"/>
    <w:rsid w:val="34A07499"/>
    <w:rsid w:val="34E3DA45"/>
    <w:rsid w:val="357822A2"/>
    <w:rsid w:val="38388504"/>
    <w:rsid w:val="3C8F246A"/>
    <w:rsid w:val="3E432DAC"/>
    <w:rsid w:val="3FAF0C3C"/>
    <w:rsid w:val="40682564"/>
    <w:rsid w:val="43898BEB"/>
    <w:rsid w:val="4610E101"/>
    <w:rsid w:val="4651A455"/>
    <w:rsid w:val="49410482"/>
    <w:rsid w:val="4E4488A4"/>
    <w:rsid w:val="4F033B0B"/>
    <w:rsid w:val="4FB26A87"/>
    <w:rsid w:val="50F024A6"/>
    <w:rsid w:val="512A416D"/>
    <w:rsid w:val="5204513D"/>
    <w:rsid w:val="5776EF66"/>
    <w:rsid w:val="57D5E926"/>
    <w:rsid w:val="5986E2CF"/>
    <w:rsid w:val="5C579481"/>
    <w:rsid w:val="5E67977C"/>
    <w:rsid w:val="5FEC3EB4"/>
    <w:rsid w:val="6235B854"/>
    <w:rsid w:val="6280F901"/>
    <w:rsid w:val="6476944C"/>
    <w:rsid w:val="669F95C1"/>
    <w:rsid w:val="670EAD15"/>
    <w:rsid w:val="6766CE84"/>
    <w:rsid w:val="691802A9"/>
    <w:rsid w:val="691C04B3"/>
    <w:rsid w:val="6B6E9D00"/>
    <w:rsid w:val="6C2C9930"/>
    <w:rsid w:val="6C91DEFB"/>
    <w:rsid w:val="6DB0B675"/>
    <w:rsid w:val="7037E9DF"/>
    <w:rsid w:val="730EA552"/>
    <w:rsid w:val="74FECE22"/>
    <w:rsid w:val="79B33C4E"/>
    <w:rsid w:val="7ACABAF4"/>
    <w:rsid w:val="7B7E29EB"/>
    <w:rsid w:val="7BEB96CE"/>
    <w:rsid w:val="7C5C5A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1F43E"/>
  <w15:docId w15:val="{E16E5239-03D1-4D46-9F66-51E325E3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DB1"/>
    <w:pPr>
      <w:ind w:left="720"/>
      <w:contextualSpacing/>
    </w:pPr>
  </w:style>
  <w:style w:type="paragraph" w:customStyle="1" w:styleId="Default">
    <w:name w:val="Default"/>
    <w:rsid w:val="00B81A5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8569F"/>
    <w:rPr>
      <w:sz w:val="16"/>
      <w:szCs w:val="16"/>
    </w:rPr>
  </w:style>
  <w:style w:type="paragraph" w:styleId="CommentText">
    <w:name w:val="annotation text"/>
    <w:basedOn w:val="Normal"/>
    <w:link w:val="CommentTextChar"/>
    <w:uiPriority w:val="99"/>
    <w:semiHidden/>
    <w:unhideWhenUsed/>
    <w:rsid w:val="0098569F"/>
    <w:pPr>
      <w:spacing w:line="240" w:lineRule="auto"/>
    </w:pPr>
    <w:rPr>
      <w:sz w:val="20"/>
      <w:szCs w:val="20"/>
    </w:rPr>
  </w:style>
  <w:style w:type="character" w:customStyle="1" w:styleId="CommentTextChar">
    <w:name w:val="Comment Text Char"/>
    <w:basedOn w:val="DefaultParagraphFont"/>
    <w:link w:val="CommentText"/>
    <w:uiPriority w:val="99"/>
    <w:semiHidden/>
    <w:rsid w:val="0098569F"/>
    <w:rPr>
      <w:sz w:val="20"/>
      <w:szCs w:val="20"/>
    </w:rPr>
  </w:style>
  <w:style w:type="paragraph" w:styleId="CommentSubject">
    <w:name w:val="annotation subject"/>
    <w:basedOn w:val="CommentText"/>
    <w:next w:val="CommentText"/>
    <w:link w:val="CommentSubjectChar"/>
    <w:uiPriority w:val="99"/>
    <w:semiHidden/>
    <w:unhideWhenUsed/>
    <w:rsid w:val="0098569F"/>
    <w:rPr>
      <w:b/>
      <w:bCs/>
    </w:rPr>
  </w:style>
  <w:style w:type="character" w:customStyle="1" w:styleId="CommentSubjectChar">
    <w:name w:val="Comment Subject Char"/>
    <w:basedOn w:val="CommentTextChar"/>
    <w:link w:val="CommentSubject"/>
    <w:uiPriority w:val="99"/>
    <w:semiHidden/>
    <w:rsid w:val="0098569F"/>
    <w:rPr>
      <w:b/>
      <w:bCs/>
      <w:sz w:val="20"/>
      <w:szCs w:val="20"/>
    </w:rPr>
  </w:style>
  <w:style w:type="paragraph" w:styleId="BalloonText">
    <w:name w:val="Balloon Text"/>
    <w:basedOn w:val="Normal"/>
    <w:link w:val="BalloonTextChar"/>
    <w:uiPriority w:val="99"/>
    <w:semiHidden/>
    <w:unhideWhenUsed/>
    <w:rsid w:val="00985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9F"/>
    <w:rPr>
      <w:rFonts w:ascii="Segoe UI" w:hAnsi="Segoe UI" w:cs="Segoe UI"/>
      <w:sz w:val="18"/>
      <w:szCs w:val="18"/>
    </w:rPr>
  </w:style>
  <w:style w:type="paragraph" w:styleId="Header">
    <w:name w:val="header"/>
    <w:basedOn w:val="Normal"/>
    <w:link w:val="HeaderChar"/>
    <w:uiPriority w:val="99"/>
    <w:unhideWhenUsed/>
    <w:rsid w:val="00C63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BF8"/>
  </w:style>
  <w:style w:type="paragraph" w:styleId="Footer">
    <w:name w:val="footer"/>
    <w:basedOn w:val="Normal"/>
    <w:link w:val="FooterChar"/>
    <w:uiPriority w:val="99"/>
    <w:unhideWhenUsed/>
    <w:rsid w:val="00C63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F8"/>
  </w:style>
  <w:style w:type="paragraph" w:styleId="Revision">
    <w:name w:val="Revision"/>
    <w:hidden/>
    <w:uiPriority w:val="99"/>
    <w:semiHidden/>
    <w:rsid w:val="00A61C2C"/>
    <w:pPr>
      <w:spacing w:after="0" w:line="240" w:lineRule="auto"/>
    </w:pPr>
  </w:style>
  <w:style w:type="paragraph" w:customStyle="1" w:styleId="GlobalSubmitBodyText">
    <w:name w:val="GlobalSubmit Body Text"/>
    <w:qFormat/>
    <w:rsid w:val="00D62C4F"/>
    <w:pPr>
      <w:spacing w:before="120" w:after="120" w:line="240" w:lineRule="auto"/>
    </w:pPr>
    <w:rPr>
      <w:rFonts w:ascii="Times New Roman" w:eastAsia="Arial Unicode MS" w:hAnsi="Times New Roman" w:cs="Times New Roman"/>
      <w:sz w:val="24"/>
      <w:szCs w:val="24"/>
    </w:rPr>
  </w:style>
  <w:style w:type="character" w:styleId="Hyperlink">
    <w:name w:val="Hyperlink"/>
    <w:basedOn w:val="DefaultParagraphFont"/>
    <w:uiPriority w:val="99"/>
    <w:unhideWhenUsed/>
    <w:rsid w:val="00984475"/>
    <w:rPr>
      <w:color w:val="0563C1" w:themeColor="hyperlink"/>
      <w:u w:val="single"/>
    </w:rPr>
  </w:style>
  <w:style w:type="character" w:styleId="UnresolvedMention">
    <w:name w:val="Unresolved Mention"/>
    <w:basedOn w:val="DefaultParagraphFont"/>
    <w:uiPriority w:val="99"/>
    <w:semiHidden/>
    <w:unhideWhenUsed/>
    <w:rsid w:val="00984475"/>
    <w:rPr>
      <w:color w:val="605E5C"/>
      <w:shd w:val="clear" w:color="auto" w:fill="E1DFDD"/>
    </w:rPr>
  </w:style>
  <w:style w:type="paragraph" w:customStyle="1" w:styleId="Pa3">
    <w:name w:val="Pa3"/>
    <w:basedOn w:val="Default"/>
    <w:next w:val="Default"/>
    <w:uiPriority w:val="99"/>
    <w:rsid w:val="006F7429"/>
    <w:pPr>
      <w:spacing w:line="241" w:lineRule="atLeast"/>
    </w:pPr>
    <w:rPr>
      <w:rFonts w:ascii="Open Sans" w:hAnsi="Open Sans" w:cs="Times New Roman"/>
      <w:color w:val="auto"/>
    </w:rPr>
  </w:style>
  <w:style w:type="character" w:customStyle="1" w:styleId="A5">
    <w:name w:val="A5"/>
    <w:uiPriority w:val="99"/>
    <w:rsid w:val="006F7429"/>
    <w:rPr>
      <w:rFonts w:cs="Open Sans"/>
      <w:color w:val="6C6E70"/>
      <w:sz w:val="12"/>
      <w:szCs w:val="12"/>
    </w:rPr>
  </w:style>
  <w:style w:type="character" w:customStyle="1" w:styleId="A6">
    <w:name w:val="A6"/>
    <w:uiPriority w:val="99"/>
    <w:rsid w:val="006F7429"/>
    <w:rPr>
      <w:rFonts w:cs="Open Sans"/>
      <w:color w:val="6C6E70"/>
      <w:sz w:val="7"/>
      <w:szCs w:val="7"/>
    </w:rPr>
  </w:style>
  <w:style w:type="character" w:styleId="FollowedHyperlink">
    <w:name w:val="FollowedHyperlink"/>
    <w:basedOn w:val="DefaultParagraphFont"/>
    <w:uiPriority w:val="99"/>
    <w:semiHidden/>
    <w:unhideWhenUsed/>
    <w:rsid w:val="006F7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488762">
      <w:bodyDiv w:val="1"/>
      <w:marLeft w:val="0"/>
      <w:marRight w:val="0"/>
      <w:marTop w:val="0"/>
      <w:marBottom w:val="0"/>
      <w:divBdr>
        <w:top w:val="none" w:sz="0" w:space="0" w:color="auto"/>
        <w:left w:val="none" w:sz="0" w:space="0" w:color="auto"/>
        <w:bottom w:val="none" w:sz="0" w:space="0" w:color="auto"/>
        <w:right w:val="none" w:sz="0" w:space="0" w:color="auto"/>
      </w:divBdr>
    </w:div>
    <w:div w:id="1697270757">
      <w:bodyDiv w:val="1"/>
      <w:marLeft w:val="0"/>
      <w:marRight w:val="0"/>
      <w:marTop w:val="0"/>
      <w:marBottom w:val="0"/>
      <w:divBdr>
        <w:top w:val="none" w:sz="0" w:space="0" w:color="auto"/>
        <w:left w:val="none" w:sz="0" w:space="0" w:color="auto"/>
        <w:bottom w:val="none" w:sz="0" w:space="0" w:color="auto"/>
        <w:right w:val="none" w:sz="0" w:space="0" w:color="auto"/>
      </w:divBdr>
      <w:divsChild>
        <w:div w:id="541941949">
          <w:marLeft w:val="0"/>
          <w:marRight w:val="0"/>
          <w:marTop w:val="0"/>
          <w:marBottom w:val="0"/>
          <w:divBdr>
            <w:top w:val="none" w:sz="0" w:space="0" w:color="auto"/>
            <w:left w:val="none" w:sz="0" w:space="0" w:color="auto"/>
            <w:bottom w:val="none" w:sz="0" w:space="0" w:color="auto"/>
            <w:right w:val="none" w:sz="0" w:space="0" w:color="auto"/>
          </w:divBdr>
          <w:divsChild>
            <w:div w:id="1980069837">
              <w:marLeft w:val="0"/>
              <w:marRight w:val="0"/>
              <w:marTop w:val="0"/>
              <w:marBottom w:val="0"/>
              <w:divBdr>
                <w:top w:val="none" w:sz="0" w:space="0" w:color="auto"/>
                <w:left w:val="none" w:sz="0" w:space="0" w:color="auto"/>
                <w:bottom w:val="none" w:sz="0" w:space="0" w:color="auto"/>
                <w:right w:val="none" w:sz="0" w:space="0" w:color="auto"/>
              </w:divBdr>
              <w:divsChild>
                <w:div w:id="459493871">
                  <w:marLeft w:val="0"/>
                  <w:marRight w:val="0"/>
                  <w:marTop w:val="0"/>
                  <w:marBottom w:val="0"/>
                  <w:divBdr>
                    <w:top w:val="none" w:sz="0" w:space="0" w:color="auto"/>
                    <w:left w:val="none" w:sz="0" w:space="0" w:color="auto"/>
                    <w:bottom w:val="none" w:sz="0" w:space="0" w:color="auto"/>
                    <w:right w:val="none" w:sz="0" w:space="0" w:color="auto"/>
                  </w:divBdr>
                </w:div>
                <w:div w:id="476262153">
                  <w:marLeft w:val="0"/>
                  <w:marRight w:val="0"/>
                  <w:marTop w:val="0"/>
                  <w:marBottom w:val="0"/>
                  <w:divBdr>
                    <w:top w:val="none" w:sz="0" w:space="0" w:color="auto"/>
                    <w:left w:val="none" w:sz="0" w:space="0" w:color="auto"/>
                    <w:bottom w:val="none" w:sz="0" w:space="0" w:color="auto"/>
                    <w:right w:val="none" w:sz="0" w:space="0" w:color="auto"/>
                  </w:divBdr>
                </w:div>
                <w:div w:id="19536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5112">
      <w:bodyDiv w:val="1"/>
      <w:marLeft w:val="0"/>
      <w:marRight w:val="0"/>
      <w:marTop w:val="0"/>
      <w:marBottom w:val="0"/>
      <w:divBdr>
        <w:top w:val="none" w:sz="0" w:space="0" w:color="auto"/>
        <w:left w:val="none" w:sz="0" w:space="0" w:color="auto"/>
        <w:bottom w:val="none" w:sz="0" w:space="0" w:color="auto"/>
        <w:right w:val="none" w:sz="0" w:space="0" w:color="auto"/>
      </w:divBdr>
      <w:divsChild>
        <w:div w:id="487135173">
          <w:marLeft w:val="0"/>
          <w:marRight w:val="0"/>
          <w:marTop w:val="0"/>
          <w:marBottom w:val="0"/>
          <w:divBdr>
            <w:top w:val="none" w:sz="0" w:space="0" w:color="auto"/>
            <w:left w:val="none" w:sz="0" w:space="0" w:color="auto"/>
            <w:bottom w:val="none" w:sz="0" w:space="0" w:color="auto"/>
            <w:right w:val="none" w:sz="0" w:space="0" w:color="auto"/>
          </w:divBdr>
          <w:divsChild>
            <w:div w:id="55861068">
              <w:marLeft w:val="0"/>
              <w:marRight w:val="0"/>
              <w:marTop w:val="0"/>
              <w:marBottom w:val="0"/>
              <w:divBdr>
                <w:top w:val="none" w:sz="0" w:space="0" w:color="auto"/>
                <w:left w:val="none" w:sz="0" w:space="0" w:color="auto"/>
                <w:bottom w:val="none" w:sz="0" w:space="0" w:color="auto"/>
                <w:right w:val="none" w:sz="0" w:space="0" w:color="auto"/>
              </w:divBdr>
              <w:divsChild>
                <w:div w:id="42295247">
                  <w:marLeft w:val="0"/>
                  <w:marRight w:val="0"/>
                  <w:marTop w:val="0"/>
                  <w:marBottom w:val="0"/>
                  <w:divBdr>
                    <w:top w:val="none" w:sz="0" w:space="0" w:color="auto"/>
                    <w:left w:val="none" w:sz="0" w:space="0" w:color="auto"/>
                    <w:bottom w:val="none" w:sz="0" w:space="0" w:color="auto"/>
                    <w:right w:val="none" w:sz="0" w:space="0" w:color="auto"/>
                  </w:divBdr>
                </w:div>
                <w:div w:id="85462322">
                  <w:marLeft w:val="0"/>
                  <w:marRight w:val="0"/>
                  <w:marTop w:val="0"/>
                  <w:marBottom w:val="0"/>
                  <w:divBdr>
                    <w:top w:val="none" w:sz="0" w:space="0" w:color="auto"/>
                    <w:left w:val="none" w:sz="0" w:space="0" w:color="auto"/>
                    <w:bottom w:val="none" w:sz="0" w:space="0" w:color="auto"/>
                    <w:right w:val="none" w:sz="0" w:space="0" w:color="auto"/>
                  </w:divBdr>
                </w:div>
                <w:div w:id="20341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cn.org/professionals/physician_gls/pdf/mp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ibiopharma.com/VONJO_USP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manetwork.com/journals/jamaoncology/fullarticle/2674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72ce8-dcc6-4dfb-a452-81eb3c1b5bad">
      <Terms xmlns="http://schemas.microsoft.com/office/infopath/2007/PartnerControls"/>
    </lcf76f155ced4ddcb4097134ff3c332f>
    <TaxCatchAll xmlns="3b085bc1-ec81-4076-861d-e50a07e787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6F2B7BE017654988E6FF5581927A9C" ma:contentTypeVersion="11" ma:contentTypeDescription="Create a new document." ma:contentTypeScope="" ma:versionID="15740e45a1b07817eba4339decedb318">
  <xsd:schema xmlns:xsd="http://www.w3.org/2001/XMLSchema" xmlns:xs="http://www.w3.org/2001/XMLSchema" xmlns:p="http://schemas.microsoft.com/office/2006/metadata/properties" xmlns:ns2="65272ce8-dcc6-4dfb-a452-81eb3c1b5bad" xmlns:ns3="3b085bc1-ec81-4076-861d-e50a07e787e4" targetNamespace="http://schemas.microsoft.com/office/2006/metadata/properties" ma:root="true" ma:fieldsID="018072802ad1751eb49a2aebe7571bdd" ns2:_="" ns3:_="">
    <xsd:import namespace="65272ce8-dcc6-4dfb-a452-81eb3c1b5bad"/>
    <xsd:import namespace="3b085bc1-ec81-4076-861d-e50a07e78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72ce8-dcc6-4dfb-a452-81eb3c1b5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f4010-5c2f-430e-9a89-2381fc4d54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5bc1-ec81-4076-861d-e50a07e787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eb8cc6-d378-4a79-a9e0-9de4376b4790}" ma:internalName="TaxCatchAll" ma:showField="CatchAllData" ma:web="3b085bc1-ec81-4076-861d-e50a07e78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11F2A-7FFA-4834-BDDF-9CA9757C4C3E}">
  <ds:schemaRefs>
    <ds:schemaRef ds:uri="http://schemas.microsoft.com/office/2006/metadata/properties"/>
    <ds:schemaRef ds:uri="http://schemas.microsoft.com/office/infopath/2007/PartnerControls"/>
    <ds:schemaRef ds:uri="65272ce8-dcc6-4dfb-a452-81eb3c1b5bad"/>
    <ds:schemaRef ds:uri="3b085bc1-ec81-4076-861d-e50a07e787e4"/>
  </ds:schemaRefs>
</ds:datastoreItem>
</file>

<file path=customXml/itemProps2.xml><?xml version="1.0" encoding="utf-8"?>
<ds:datastoreItem xmlns:ds="http://schemas.openxmlformats.org/officeDocument/2006/customXml" ds:itemID="{280B6679-2696-4625-BD5C-C4E0DF504267}">
  <ds:schemaRefs>
    <ds:schemaRef ds:uri="http://schemas.microsoft.com/sharepoint/v3/contenttype/forms"/>
  </ds:schemaRefs>
</ds:datastoreItem>
</file>

<file path=customXml/itemProps3.xml><?xml version="1.0" encoding="utf-8"?>
<ds:datastoreItem xmlns:ds="http://schemas.openxmlformats.org/officeDocument/2006/customXml" ds:itemID="{943AEA74-E23F-4DF5-8F24-993729A6CE93}">
  <ds:schemaRefs>
    <ds:schemaRef ds:uri="http://schemas.openxmlformats.org/officeDocument/2006/bibliography"/>
  </ds:schemaRefs>
</ds:datastoreItem>
</file>

<file path=customXml/itemProps4.xml><?xml version="1.0" encoding="utf-8"?>
<ds:datastoreItem xmlns:ds="http://schemas.openxmlformats.org/officeDocument/2006/customXml" ds:itemID="{F3A4A0AB-59DD-48A6-80A4-A83B1FECD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72ce8-dcc6-4dfb-a452-81eb3c1b5bad"/>
    <ds:schemaRef ds:uri="3b085bc1-ec81-4076-861d-e50a07e7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a2b3b7c-2102-4caf-911e-f24595387c50}" enabled="0" method="" siteId="{2a2b3b7c-2102-4caf-911e-f24595387c50}" removed="1"/>
</clbl:labelList>
</file>

<file path=docProps/app.xml><?xml version="1.0" encoding="utf-8"?>
<Properties xmlns="http://schemas.openxmlformats.org/officeDocument/2006/extended-properties" xmlns:vt="http://schemas.openxmlformats.org/officeDocument/2006/docPropsVTypes">
  <Template>Normal</Template>
  <TotalTime>68</TotalTime>
  <Pages>2</Pages>
  <Words>619</Words>
  <Characters>3531</Characters>
  <Application>Microsoft Office Word</Application>
  <DocSecurity>0</DocSecurity>
  <Lines>29</Lines>
  <Paragraphs>8</Paragraphs>
  <ScaleCrop>false</ScaleCrop>
  <Company>ProEd Communications, Inc</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Ng</dc:creator>
  <cp:keywords/>
  <dc:description/>
  <cp:lastModifiedBy>April Weitl</cp:lastModifiedBy>
  <cp:revision>3</cp:revision>
  <cp:lastPrinted>2023-03-09T21:38:00Z</cp:lastPrinted>
  <dcterms:created xsi:type="dcterms:W3CDTF">2024-08-06T16:06:00Z</dcterms:created>
  <dcterms:modified xsi:type="dcterms:W3CDTF">2024-08-06T17:26:00Z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0x010100876F2B7BE017654988E6FF5581927A9C</vt:lpwstr>
  </property>
  <property fmtid="{D5CDD505-2E9C-101B-9397-08002B2CF9AE}" pid="3" name="MediaServiceImageTags">
    <vt:lpwstr/>
  </property>
</Properties>
</file>